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5DD" w:rsidRDefault="008D15DD" w:rsidP="001C7C4D">
      <w:pPr>
        <w:pStyle w:val="a3"/>
        <w:shd w:val="clear" w:color="auto" w:fill="FFFFFF"/>
        <w:snapToGrid w:val="0"/>
        <w:spacing w:beforeLines="10" w:before="31" w:beforeAutospacing="0" w:afterLines="10" w:after="31" w:afterAutospacing="0" w:line="360" w:lineRule="auto"/>
        <w:jc w:val="center"/>
        <w:rPr>
          <w:rFonts w:cs="Arial"/>
          <w:b/>
          <w:color w:val="333333"/>
          <w:sz w:val="32"/>
          <w:szCs w:val="32"/>
        </w:rPr>
      </w:pPr>
      <w:r w:rsidRPr="008D15DD">
        <w:rPr>
          <w:rFonts w:cs="Arial" w:hint="eastAsia"/>
          <w:b/>
          <w:color w:val="333333"/>
          <w:sz w:val="32"/>
          <w:szCs w:val="32"/>
        </w:rPr>
        <w:t>计算机科学与工程学院专业持续改进工作机制</w:t>
      </w:r>
    </w:p>
    <w:p w:rsidR="008D15DD" w:rsidRPr="008D15DD" w:rsidRDefault="008D15DD" w:rsidP="00790482">
      <w:pPr>
        <w:pStyle w:val="a3"/>
        <w:shd w:val="clear" w:color="auto" w:fill="FFFFFF"/>
        <w:snapToGrid w:val="0"/>
        <w:spacing w:beforeLines="10" w:before="31" w:beforeAutospacing="0" w:afterLines="10" w:after="31" w:afterAutospacing="0" w:line="360" w:lineRule="auto"/>
        <w:ind w:firstLineChars="200" w:firstLine="560"/>
        <w:jc w:val="both"/>
        <w:rPr>
          <w:rFonts w:ascii="Arial" w:hAnsi="Arial" w:cs="Arial"/>
          <w:color w:val="333333"/>
          <w:sz w:val="28"/>
          <w:szCs w:val="28"/>
        </w:rPr>
      </w:pPr>
      <w:r>
        <w:rPr>
          <w:rFonts w:cs="Arial" w:hint="eastAsia"/>
          <w:color w:val="333333"/>
          <w:sz w:val="28"/>
          <w:szCs w:val="28"/>
        </w:rPr>
        <w:t>为不断</w:t>
      </w:r>
      <w:r w:rsidRPr="008D15DD">
        <w:rPr>
          <w:rFonts w:cs="Arial" w:hint="eastAsia"/>
          <w:color w:val="333333"/>
          <w:sz w:val="28"/>
          <w:szCs w:val="28"/>
        </w:rPr>
        <w:t>提高学院本科教学</w:t>
      </w:r>
      <w:r>
        <w:rPr>
          <w:rFonts w:cs="Arial" w:hint="eastAsia"/>
          <w:color w:val="333333"/>
          <w:sz w:val="28"/>
          <w:szCs w:val="28"/>
        </w:rPr>
        <w:t>效果</w:t>
      </w:r>
      <w:r w:rsidRPr="008D15DD">
        <w:rPr>
          <w:rFonts w:cs="Arial" w:hint="eastAsia"/>
          <w:color w:val="333333"/>
          <w:sz w:val="28"/>
          <w:szCs w:val="28"/>
        </w:rPr>
        <w:t>和</w:t>
      </w:r>
      <w:r>
        <w:rPr>
          <w:rFonts w:cs="Arial" w:hint="eastAsia"/>
          <w:color w:val="333333"/>
          <w:sz w:val="28"/>
          <w:szCs w:val="28"/>
        </w:rPr>
        <w:t>人才培养质量</w:t>
      </w:r>
      <w:r w:rsidRPr="008D15DD">
        <w:rPr>
          <w:rFonts w:cs="Arial" w:hint="eastAsia"/>
          <w:color w:val="333333"/>
          <w:sz w:val="28"/>
          <w:szCs w:val="28"/>
        </w:rPr>
        <w:t>，特制定学院本科教学质量持续改进工作机制。</w:t>
      </w:r>
    </w:p>
    <w:p w:rsidR="008D15DD" w:rsidRPr="008D15DD" w:rsidRDefault="008D15DD" w:rsidP="00790482">
      <w:pPr>
        <w:pStyle w:val="a3"/>
        <w:shd w:val="clear" w:color="auto" w:fill="FFFFFF"/>
        <w:snapToGrid w:val="0"/>
        <w:spacing w:beforeLines="10" w:before="31" w:beforeAutospacing="0" w:afterLines="10" w:after="31" w:afterAutospacing="0" w:line="360" w:lineRule="auto"/>
        <w:jc w:val="both"/>
        <w:rPr>
          <w:rFonts w:ascii="Arial" w:hAnsi="Arial" w:cs="Arial"/>
          <w:b/>
          <w:color w:val="333333"/>
          <w:sz w:val="28"/>
          <w:szCs w:val="28"/>
        </w:rPr>
      </w:pPr>
      <w:r w:rsidRPr="008D15DD">
        <w:rPr>
          <w:rFonts w:cs="Arial" w:hint="eastAsia"/>
          <w:b/>
          <w:color w:val="333333"/>
          <w:sz w:val="28"/>
          <w:szCs w:val="28"/>
        </w:rPr>
        <w:t>一、持续改进的主要内容</w:t>
      </w:r>
    </w:p>
    <w:p w:rsidR="00790482" w:rsidRDefault="008D15DD" w:rsidP="00790482">
      <w:pPr>
        <w:pStyle w:val="a3"/>
        <w:shd w:val="clear" w:color="auto" w:fill="FFFFFF"/>
        <w:snapToGrid w:val="0"/>
        <w:spacing w:beforeLines="10" w:before="31" w:beforeAutospacing="0" w:afterLines="10" w:after="31" w:afterAutospacing="0" w:line="360" w:lineRule="auto"/>
        <w:ind w:firstLineChars="271" w:firstLine="759"/>
        <w:jc w:val="both"/>
        <w:rPr>
          <w:rFonts w:cs="Arial"/>
          <w:color w:val="333333"/>
          <w:sz w:val="28"/>
          <w:szCs w:val="28"/>
        </w:rPr>
      </w:pPr>
      <w:r w:rsidRPr="008D15DD">
        <w:rPr>
          <w:rFonts w:cs="Arial" w:hint="eastAsia"/>
          <w:color w:val="333333"/>
          <w:sz w:val="28"/>
          <w:szCs w:val="28"/>
        </w:rPr>
        <w:t>持续改进的主要内容</w:t>
      </w:r>
      <w:r>
        <w:rPr>
          <w:rFonts w:cs="Arial" w:hint="eastAsia"/>
          <w:color w:val="333333"/>
          <w:sz w:val="28"/>
          <w:szCs w:val="28"/>
        </w:rPr>
        <w:t>包括</w:t>
      </w:r>
      <w:r w:rsidRPr="008D15DD">
        <w:rPr>
          <w:rFonts w:cs="Arial" w:hint="eastAsia"/>
          <w:color w:val="333333"/>
          <w:sz w:val="28"/>
          <w:szCs w:val="28"/>
        </w:rPr>
        <w:t>专业人才培养目标、毕业要求、课程体系、师资队伍和支持条件</w:t>
      </w:r>
      <w:r>
        <w:rPr>
          <w:rFonts w:cs="Arial" w:hint="eastAsia"/>
          <w:color w:val="333333"/>
          <w:sz w:val="28"/>
          <w:szCs w:val="28"/>
        </w:rPr>
        <w:t>。各要素之间的</w:t>
      </w:r>
      <w:r w:rsidRPr="008D15DD">
        <w:rPr>
          <w:rFonts w:cs="Arial" w:hint="eastAsia"/>
          <w:color w:val="333333"/>
          <w:sz w:val="28"/>
          <w:szCs w:val="28"/>
        </w:rPr>
        <w:t>支撑关系</w:t>
      </w:r>
      <w:r>
        <w:rPr>
          <w:rFonts w:cs="Arial" w:hint="eastAsia"/>
          <w:color w:val="333333"/>
          <w:sz w:val="28"/>
          <w:szCs w:val="28"/>
        </w:rPr>
        <w:t>见</w:t>
      </w:r>
      <w:r w:rsidRPr="008D15DD">
        <w:rPr>
          <w:rFonts w:cs="Arial" w:hint="eastAsia"/>
          <w:color w:val="333333"/>
          <w:sz w:val="28"/>
          <w:szCs w:val="28"/>
        </w:rPr>
        <w:t>图1。</w:t>
      </w:r>
      <w:r>
        <w:rPr>
          <w:rFonts w:cs="Arial" w:hint="eastAsia"/>
          <w:color w:val="333333"/>
          <w:sz w:val="28"/>
          <w:szCs w:val="28"/>
        </w:rPr>
        <w:t>持续改进主要根据毕业生反馈、用人单位评价、企业/同行专家评价、校内教师评价、学生/督导/同行评教等</w:t>
      </w:r>
      <w:r w:rsidRPr="008D15DD">
        <w:rPr>
          <w:rFonts w:cs="Arial"/>
          <w:color w:val="333333"/>
          <w:sz w:val="28"/>
          <w:szCs w:val="28"/>
        </w:rPr>
        <w:t>内部和外部的评价结果，将培养方案和课程教学实施过程中存在的问题及时反馈给相关责任人，从而实现对专业培养目标、学生毕业要求、课程体系设置、课程及教学过程、评估和评价机制等方面的科学化、系统化、持续化改进。</w:t>
      </w:r>
    </w:p>
    <w:p w:rsidR="008D15DD" w:rsidRPr="008D15DD" w:rsidRDefault="008D15DD" w:rsidP="00790482">
      <w:pPr>
        <w:pStyle w:val="a3"/>
        <w:shd w:val="clear" w:color="auto" w:fill="FFFFFF"/>
        <w:snapToGrid w:val="0"/>
        <w:spacing w:beforeLines="10" w:before="31" w:beforeAutospacing="0" w:afterLines="10" w:after="31" w:afterAutospacing="0" w:line="300" w:lineRule="auto"/>
        <w:jc w:val="center"/>
        <w:rPr>
          <w:rFonts w:ascii="Arial" w:hAnsi="Arial" w:cs="Arial"/>
          <w:color w:val="333333"/>
          <w:sz w:val="28"/>
          <w:szCs w:val="28"/>
        </w:rPr>
      </w:pPr>
      <w:r w:rsidRPr="008D15DD">
        <w:rPr>
          <w:rFonts w:ascii="Arial" w:hAnsi="Arial" w:cs="Arial"/>
          <w:noProof/>
          <w:color w:val="333333"/>
          <w:sz w:val="28"/>
          <w:szCs w:val="28"/>
        </w:rPr>
        <w:drawing>
          <wp:inline distT="0" distB="0" distL="0" distR="0" wp14:anchorId="1E995D5A" wp14:editId="7C9EF738">
            <wp:extent cx="3399774" cy="2191109"/>
            <wp:effectExtent l="0" t="0" r="0" b="0"/>
            <wp:docPr id="2" name="图片 2" descr="http://xindian.sdust.edu.cn/__local/2/CD/AA/2D9B2974CEC6892AF258FF9516C_AED18710_31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indian.sdust.edu.cn/__local/2/CD/AA/2D9B2974CEC6892AF258FF9516C_AED18710_31D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7093" cy="2189381"/>
                    </a:xfrm>
                    <a:prstGeom prst="rect">
                      <a:avLst/>
                    </a:prstGeom>
                    <a:noFill/>
                    <a:ln>
                      <a:noFill/>
                    </a:ln>
                  </pic:spPr>
                </pic:pic>
              </a:graphicData>
            </a:graphic>
          </wp:inline>
        </w:drawing>
      </w:r>
    </w:p>
    <w:p w:rsidR="008D15DD" w:rsidRDefault="008D15DD" w:rsidP="00790482">
      <w:pPr>
        <w:pStyle w:val="a3"/>
        <w:shd w:val="clear" w:color="auto" w:fill="FFFFFF"/>
        <w:snapToGrid w:val="0"/>
        <w:spacing w:beforeLines="10" w:before="31" w:beforeAutospacing="0" w:afterLines="10" w:after="31" w:afterAutospacing="0" w:line="300" w:lineRule="auto"/>
        <w:jc w:val="center"/>
        <w:rPr>
          <w:rStyle w:val="a4"/>
          <w:rFonts w:cs="Arial"/>
          <w:b w:val="0"/>
          <w:color w:val="333333"/>
        </w:rPr>
      </w:pPr>
      <w:r w:rsidRPr="00267B24">
        <w:rPr>
          <w:rStyle w:val="a4"/>
          <w:rFonts w:cs="Arial" w:hint="eastAsia"/>
          <w:b w:val="0"/>
          <w:color w:val="333333"/>
        </w:rPr>
        <w:t>图1 教学要素的支撑关系</w:t>
      </w:r>
    </w:p>
    <w:p w:rsidR="00790482" w:rsidRPr="00267B24" w:rsidRDefault="00790482" w:rsidP="00790482">
      <w:pPr>
        <w:pStyle w:val="a3"/>
        <w:shd w:val="clear" w:color="auto" w:fill="FFFFFF"/>
        <w:snapToGrid w:val="0"/>
        <w:spacing w:beforeLines="10" w:before="31" w:beforeAutospacing="0" w:afterLines="10" w:after="31" w:afterAutospacing="0" w:line="300" w:lineRule="auto"/>
        <w:jc w:val="center"/>
        <w:rPr>
          <w:rFonts w:ascii="Arial" w:hAnsi="Arial" w:cs="Arial"/>
          <w:b/>
          <w:color w:val="333333"/>
        </w:rPr>
      </w:pPr>
    </w:p>
    <w:p w:rsidR="009D2B7B" w:rsidRDefault="008D15DD" w:rsidP="00790482">
      <w:pPr>
        <w:pStyle w:val="a3"/>
        <w:shd w:val="clear" w:color="auto" w:fill="FFFFFF"/>
        <w:snapToGrid w:val="0"/>
        <w:spacing w:beforeLines="10" w:before="31" w:beforeAutospacing="0" w:afterLines="10" w:after="31" w:afterAutospacing="0" w:line="360" w:lineRule="auto"/>
        <w:jc w:val="both"/>
        <w:rPr>
          <w:rFonts w:cs="Arial"/>
          <w:b/>
          <w:color w:val="333333"/>
          <w:sz w:val="28"/>
          <w:szCs w:val="28"/>
        </w:rPr>
      </w:pPr>
      <w:r w:rsidRPr="008D15DD">
        <w:rPr>
          <w:rFonts w:cs="Arial" w:hint="eastAsia"/>
          <w:b/>
          <w:color w:val="333333"/>
          <w:sz w:val="28"/>
          <w:szCs w:val="28"/>
        </w:rPr>
        <w:t>二、持续改进的组织机构</w:t>
      </w:r>
      <w:r w:rsidR="009D2B7B">
        <w:rPr>
          <w:rFonts w:cs="Arial" w:hint="eastAsia"/>
          <w:b/>
          <w:color w:val="333333"/>
          <w:sz w:val="28"/>
          <w:szCs w:val="28"/>
        </w:rPr>
        <w:t xml:space="preserve"> </w:t>
      </w:r>
      <w:r w:rsidR="009D2B7B">
        <w:rPr>
          <w:rFonts w:cs="Arial"/>
          <w:b/>
          <w:color w:val="333333"/>
          <w:sz w:val="28"/>
          <w:szCs w:val="28"/>
        </w:rPr>
        <w:t xml:space="preserve">  </w:t>
      </w:r>
    </w:p>
    <w:p w:rsidR="00A637B3" w:rsidRPr="00A637B3" w:rsidRDefault="00A637B3" w:rsidP="00A637B3">
      <w:pPr>
        <w:pStyle w:val="a3"/>
        <w:shd w:val="clear" w:color="auto" w:fill="FFFFFF"/>
        <w:snapToGrid w:val="0"/>
        <w:spacing w:beforeLines="10" w:before="31" w:beforeAutospacing="0" w:afterLines="10" w:after="31" w:afterAutospacing="0" w:line="360" w:lineRule="auto"/>
        <w:jc w:val="both"/>
        <w:rPr>
          <w:rFonts w:cs="Arial"/>
          <w:b/>
          <w:color w:val="333333"/>
          <w:sz w:val="28"/>
          <w:szCs w:val="28"/>
        </w:rPr>
      </w:pPr>
      <w:r w:rsidRPr="00A637B3">
        <w:rPr>
          <w:rFonts w:cs="Arial" w:hint="eastAsia"/>
          <w:b/>
          <w:color w:val="333333"/>
          <w:sz w:val="28"/>
          <w:szCs w:val="28"/>
        </w:rPr>
        <w:t>（1）</w:t>
      </w:r>
      <w:r w:rsidRPr="00A637B3">
        <w:rPr>
          <w:rFonts w:cs="Arial"/>
          <w:b/>
          <w:color w:val="333333"/>
          <w:sz w:val="28"/>
          <w:szCs w:val="28"/>
        </w:rPr>
        <w:t>持续改进的领导机构</w:t>
      </w:r>
    </w:p>
    <w:p w:rsidR="00A637B3" w:rsidRPr="00A637B3" w:rsidRDefault="00A637B3" w:rsidP="00A637B3">
      <w:pPr>
        <w:pStyle w:val="a3"/>
        <w:shd w:val="clear" w:color="auto" w:fill="FFFFFF"/>
        <w:snapToGrid w:val="0"/>
        <w:spacing w:beforeLines="10" w:before="31" w:beforeAutospacing="0" w:afterLines="10" w:after="31" w:afterAutospacing="0" w:line="360" w:lineRule="auto"/>
        <w:ind w:firstLineChars="271" w:firstLine="759"/>
        <w:jc w:val="both"/>
        <w:rPr>
          <w:rFonts w:cs="Arial"/>
          <w:color w:val="333333"/>
          <w:sz w:val="28"/>
          <w:szCs w:val="28"/>
        </w:rPr>
      </w:pPr>
      <w:r w:rsidRPr="00A637B3">
        <w:rPr>
          <w:rFonts w:cs="Arial"/>
          <w:color w:val="333333"/>
          <w:sz w:val="28"/>
          <w:szCs w:val="28"/>
        </w:rPr>
        <w:t>构成：学院教学指导委员会</w:t>
      </w:r>
    </w:p>
    <w:p w:rsidR="00A637B3" w:rsidRPr="00A637B3" w:rsidRDefault="00A637B3" w:rsidP="00A637B3">
      <w:pPr>
        <w:pStyle w:val="a3"/>
        <w:shd w:val="clear" w:color="auto" w:fill="FFFFFF"/>
        <w:snapToGrid w:val="0"/>
        <w:spacing w:beforeLines="10" w:before="31" w:beforeAutospacing="0" w:afterLines="10" w:after="31" w:afterAutospacing="0" w:line="360" w:lineRule="auto"/>
        <w:ind w:firstLineChars="271" w:firstLine="759"/>
        <w:jc w:val="both"/>
        <w:rPr>
          <w:rFonts w:cs="Arial"/>
          <w:color w:val="333333"/>
          <w:sz w:val="28"/>
          <w:szCs w:val="28"/>
        </w:rPr>
      </w:pPr>
      <w:r w:rsidRPr="00A637B3">
        <w:rPr>
          <w:rFonts w:cs="Arial"/>
          <w:color w:val="333333"/>
          <w:sz w:val="28"/>
          <w:szCs w:val="28"/>
        </w:rPr>
        <w:t>职责：学院教学指导委员会是保证学院本科教学质量持续改进的领导机构，定期组织对各专业人才培养目标、毕业要求和课程体系等进行审查评价。</w:t>
      </w:r>
    </w:p>
    <w:p w:rsidR="00A637B3" w:rsidRPr="00A637B3" w:rsidRDefault="00A637B3" w:rsidP="00A637B3">
      <w:pPr>
        <w:pStyle w:val="a6"/>
        <w:widowControl w:val="0"/>
        <w:tabs>
          <w:tab w:val="left" w:pos="1425"/>
        </w:tabs>
        <w:autoSpaceDE w:val="0"/>
        <w:autoSpaceDN w:val="0"/>
        <w:spacing w:line="360" w:lineRule="auto"/>
        <w:ind w:left="482"/>
        <w:contextualSpacing w:val="0"/>
        <w:jc w:val="both"/>
        <w:rPr>
          <w:rFonts w:asciiTheme="minorEastAsia" w:eastAsiaTheme="minorEastAsia" w:hAnsiTheme="minorEastAsia"/>
          <w:b/>
          <w:sz w:val="28"/>
          <w:szCs w:val="28"/>
          <w:lang w:eastAsia="zh-CN"/>
        </w:rPr>
      </w:pPr>
      <w:r w:rsidRPr="00A637B3">
        <w:rPr>
          <w:rFonts w:asciiTheme="minorEastAsia" w:eastAsiaTheme="minorEastAsia" w:hAnsiTheme="minorEastAsia" w:hint="eastAsia"/>
          <w:b/>
          <w:sz w:val="28"/>
          <w:szCs w:val="28"/>
          <w:lang w:eastAsia="zh-CN"/>
        </w:rPr>
        <w:lastRenderedPageBreak/>
        <w:t>（2）</w:t>
      </w:r>
      <w:r w:rsidRPr="00A637B3">
        <w:rPr>
          <w:rFonts w:asciiTheme="minorEastAsia" w:eastAsiaTheme="minorEastAsia" w:hAnsiTheme="minorEastAsia"/>
          <w:b/>
          <w:sz w:val="28"/>
          <w:szCs w:val="28"/>
          <w:lang w:eastAsia="zh-CN"/>
        </w:rPr>
        <w:t>持续改进的执行主体</w:t>
      </w:r>
    </w:p>
    <w:p w:rsidR="00A637B3" w:rsidRPr="00A637B3" w:rsidRDefault="00A637B3" w:rsidP="00A637B3">
      <w:pPr>
        <w:pStyle w:val="a3"/>
        <w:shd w:val="clear" w:color="auto" w:fill="FFFFFF"/>
        <w:snapToGrid w:val="0"/>
        <w:spacing w:beforeLines="10" w:before="31" w:beforeAutospacing="0" w:afterLines="10" w:after="31" w:afterAutospacing="0" w:line="360" w:lineRule="auto"/>
        <w:ind w:firstLineChars="271" w:firstLine="759"/>
        <w:jc w:val="both"/>
        <w:rPr>
          <w:rFonts w:cs="Arial"/>
          <w:color w:val="333333"/>
          <w:sz w:val="28"/>
          <w:szCs w:val="28"/>
        </w:rPr>
      </w:pPr>
      <w:r w:rsidRPr="00A637B3">
        <w:rPr>
          <w:rFonts w:cs="Arial"/>
          <w:color w:val="333333"/>
          <w:sz w:val="28"/>
          <w:szCs w:val="28"/>
        </w:rPr>
        <w:t>构成：教学副院长、专业教学指导小组、任课教师</w:t>
      </w:r>
    </w:p>
    <w:p w:rsidR="00A637B3" w:rsidRPr="00A637B3" w:rsidRDefault="00A637B3" w:rsidP="00A637B3">
      <w:pPr>
        <w:pStyle w:val="a3"/>
        <w:shd w:val="clear" w:color="auto" w:fill="FFFFFF"/>
        <w:snapToGrid w:val="0"/>
        <w:spacing w:beforeLines="10" w:before="31" w:beforeAutospacing="0" w:afterLines="10" w:after="31" w:afterAutospacing="0" w:line="360" w:lineRule="auto"/>
        <w:ind w:firstLineChars="271" w:firstLine="759"/>
        <w:jc w:val="both"/>
        <w:rPr>
          <w:rFonts w:cs="Arial"/>
          <w:color w:val="333333"/>
          <w:sz w:val="28"/>
          <w:szCs w:val="28"/>
        </w:rPr>
      </w:pPr>
      <w:r w:rsidRPr="00A637B3">
        <w:rPr>
          <w:rFonts w:cs="Arial"/>
          <w:color w:val="333333"/>
          <w:sz w:val="28"/>
          <w:szCs w:val="28"/>
        </w:rPr>
        <w:t>职责：在教学副院长的带领下，专业教学指导小组负责本专业相关教学要素的调研分析、数据统计、课程体系制（修）订、课程大纲制（修）订、课程目标达成评价等具体工作，并将课程目标达成评价结果反馈给任课教师；任课教师持续改进课程教学内容、教学方式、考核方式等。</w:t>
      </w:r>
    </w:p>
    <w:p w:rsidR="008D15DD" w:rsidRPr="00267B24" w:rsidRDefault="008D15DD" w:rsidP="00A637B3">
      <w:pPr>
        <w:pStyle w:val="a3"/>
        <w:shd w:val="clear" w:color="auto" w:fill="FFFFFF"/>
        <w:snapToGrid w:val="0"/>
        <w:spacing w:beforeLines="10" w:before="31" w:beforeAutospacing="0" w:afterLines="10" w:after="31" w:afterAutospacing="0" w:line="360" w:lineRule="auto"/>
        <w:jc w:val="both"/>
        <w:rPr>
          <w:rFonts w:ascii="Arial" w:hAnsi="Arial" w:cs="Arial"/>
          <w:b/>
          <w:color w:val="333333"/>
          <w:sz w:val="28"/>
          <w:szCs w:val="28"/>
        </w:rPr>
      </w:pPr>
      <w:r w:rsidRPr="00267B24">
        <w:rPr>
          <w:rFonts w:cs="Arial" w:hint="eastAsia"/>
          <w:b/>
          <w:color w:val="333333"/>
          <w:sz w:val="28"/>
          <w:szCs w:val="28"/>
        </w:rPr>
        <w:t>三、 持续改进的</w:t>
      </w:r>
      <w:r w:rsidR="009D2B7B">
        <w:rPr>
          <w:rFonts w:cs="Arial" w:hint="eastAsia"/>
          <w:b/>
          <w:color w:val="333333"/>
          <w:sz w:val="28"/>
          <w:szCs w:val="28"/>
        </w:rPr>
        <w:t>工作</w:t>
      </w:r>
      <w:r w:rsidR="00267B24">
        <w:rPr>
          <w:rFonts w:cs="Arial" w:hint="eastAsia"/>
          <w:b/>
          <w:color w:val="333333"/>
          <w:sz w:val="28"/>
          <w:szCs w:val="28"/>
        </w:rPr>
        <w:t>流程</w:t>
      </w:r>
    </w:p>
    <w:p w:rsidR="008D15DD" w:rsidRPr="008D15DD" w:rsidRDefault="00267B24" w:rsidP="00790482">
      <w:pPr>
        <w:snapToGrid w:val="0"/>
        <w:spacing w:beforeLines="10" w:before="31" w:afterLines="10" w:after="31" w:line="360" w:lineRule="auto"/>
        <w:ind w:firstLineChars="200" w:firstLine="560"/>
        <w:rPr>
          <w:color w:val="000000"/>
          <w:sz w:val="28"/>
          <w:szCs w:val="28"/>
        </w:rPr>
      </w:pPr>
      <w:r>
        <w:rPr>
          <w:rFonts w:hint="eastAsia"/>
          <w:color w:val="000000"/>
          <w:sz w:val="28"/>
          <w:szCs w:val="28"/>
        </w:rPr>
        <w:t>计算机科学与工程学院</w:t>
      </w:r>
      <w:r w:rsidR="008D15DD" w:rsidRPr="008D15DD">
        <w:rPr>
          <w:color w:val="000000"/>
          <w:sz w:val="28"/>
          <w:szCs w:val="28"/>
        </w:rPr>
        <w:t>持续改进</w:t>
      </w:r>
      <w:r>
        <w:rPr>
          <w:rFonts w:hint="eastAsia"/>
          <w:color w:val="000000"/>
          <w:sz w:val="28"/>
          <w:szCs w:val="28"/>
        </w:rPr>
        <w:t>的</w:t>
      </w:r>
      <w:r w:rsidR="009D2B7B">
        <w:rPr>
          <w:rFonts w:hint="eastAsia"/>
          <w:color w:val="000000"/>
          <w:sz w:val="28"/>
          <w:szCs w:val="28"/>
        </w:rPr>
        <w:t>工作</w:t>
      </w:r>
      <w:r w:rsidR="008D15DD" w:rsidRPr="008D15DD">
        <w:rPr>
          <w:color w:val="000000"/>
          <w:sz w:val="28"/>
          <w:szCs w:val="28"/>
        </w:rPr>
        <w:t>流程</w:t>
      </w:r>
      <w:r>
        <w:rPr>
          <w:rFonts w:hint="eastAsia"/>
          <w:color w:val="000000"/>
          <w:sz w:val="28"/>
          <w:szCs w:val="28"/>
        </w:rPr>
        <w:t>见图</w:t>
      </w:r>
      <w:r>
        <w:rPr>
          <w:rFonts w:hint="eastAsia"/>
          <w:color w:val="000000"/>
          <w:sz w:val="28"/>
          <w:szCs w:val="28"/>
        </w:rPr>
        <w:t>2</w:t>
      </w:r>
      <w:r w:rsidR="008D15DD" w:rsidRPr="008D15DD">
        <w:rPr>
          <w:color w:val="000000"/>
          <w:sz w:val="28"/>
          <w:szCs w:val="28"/>
        </w:rPr>
        <w:t>。通过毕业生反馈、用人单位评价、企业</w:t>
      </w:r>
      <w:r w:rsidR="008D15DD" w:rsidRPr="008D15DD">
        <w:rPr>
          <w:color w:val="000000"/>
          <w:sz w:val="28"/>
          <w:szCs w:val="28"/>
        </w:rPr>
        <w:t>/</w:t>
      </w:r>
      <w:r w:rsidR="008D15DD" w:rsidRPr="008D15DD">
        <w:rPr>
          <w:color w:val="000000"/>
          <w:sz w:val="28"/>
          <w:szCs w:val="28"/>
        </w:rPr>
        <w:t>同行专家评价、校内教师评价等方式对培养目标、毕业要求和课程体系进行合理性评价，通过学生评教、督导评教和同行评教对教学过程进行合理性评价。使用直接法和间接法对教学过程和学生能力进行毕业达成度评价</w:t>
      </w:r>
      <w:r w:rsidR="008D15DD" w:rsidRPr="008D15DD">
        <w:rPr>
          <w:rFonts w:hint="eastAsia"/>
          <w:color w:val="000000"/>
          <w:sz w:val="28"/>
          <w:szCs w:val="28"/>
        </w:rPr>
        <w:t>。</w:t>
      </w:r>
    </w:p>
    <w:p w:rsidR="008D15DD" w:rsidRPr="00267B24" w:rsidRDefault="00A637B3" w:rsidP="00790482">
      <w:pPr>
        <w:tabs>
          <w:tab w:val="left" w:pos="929"/>
        </w:tabs>
        <w:snapToGrid w:val="0"/>
        <w:spacing w:beforeLines="10" w:before="31" w:afterLines="10" w:after="31" w:line="300" w:lineRule="auto"/>
        <w:jc w:val="center"/>
        <w:rPr>
          <w:sz w:val="24"/>
          <w:szCs w:val="24"/>
        </w:rPr>
      </w:pPr>
      <w:r>
        <w:rPr>
          <w:rFonts w:ascii="Times New Roman" w:eastAsia="宋体" w:hAnsi="Times New Roman" w:cs="Times New Roman"/>
          <w:szCs w:val="20"/>
        </w:rPr>
        <w:object w:dxaOrig="8790" w:dyaOrig="5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83pt" o:ole="">
            <v:imagedata r:id="rId7" o:title=""/>
          </v:shape>
          <o:OLEObject Type="Embed" ProgID="Visio.Drawing.11" ShapeID="_x0000_i1025" DrawAspect="Content" ObjectID="_1656682017" r:id="rId8"/>
        </w:object>
      </w:r>
      <w:r w:rsidR="008D15DD" w:rsidRPr="00267B24">
        <w:rPr>
          <w:sz w:val="24"/>
          <w:szCs w:val="24"/>
        </w:rPr>
        <w:t>图</w:t>
      </w:r>
      <w:r w:rsidR="00267B24" w:rsidRPr="00267B24">
        <w:rPr>
          <w:rFonts w:hint="eastAsia"/>
          <w:sz w:val="24"/>
          <w:szCs w:val="24"/>
        </w:rPr>
        <w:t>2</w:t>
      </w:r>
      <w:r w:rsidR="008D15DD" w:rsidRPr="00267B24">
        <w:rPr>
          <w:sz w:val="24"/>
          <w:szCs w:val="24"/>
        </w:rPr>
        <w:t xml:space="preserve"> </w:t>
      </w:r>
      <w:r w:rsidR="008D15DD" w:rsidRPr="00267B24">
        <w:rPr>
          <w:sz w:val="24"/>
          <w:szCs w:val="24"/>
        </w:rPr>
        <w:t>评价结果用于持续改进的</w:t>
      </w:r>
      <w:r w:rsidR="008D15DD" w:rsidRPr="00267B24">
        <w:rPr>
          <w:rFonts w:hint="eastAsia"/>
          <w:sz w:val="24"/>
          <w:szCs w:val="24"/>
        </w:rPr>
        <w:t>执行</w:t>
      </w:r>
      <w:r w:rsidR="008D15DD" w:rsidRPr="00267B24">
        <w:rPr>
          <w:sz w:val="24"/>
          <w:szCs w:val="24"/>
        </w:rPr>
        <w:t>流程</w:t>
      </w:r>
    </w:p>
    <w:p w:rsidR="00790482" w:rsidRDefault="00AD4454" w:rsidP="00790482">
      <w:pPr>
        <w:tabs>
          <w:tab w:val="left" w:pos="929"/>
        </w:tabs>
        <w:snapToGrid w:val="0"/>
        <w:spacing w:beforeLines="10" w:before="31" w:afterLines="10" w:after="31" w:line="360" w:lineRule="auto"/>
        <w:ind w:firstLineChars="200" w:firstLine="560"/>
        <w:rPr>
          <w:sz w:val="24"/>
          <w:szCs w:val="24"/>
        </w:rPr>
      </w:pPr>
      <w:r w:rsidRPr="008D15DD">
        <w:rPr>
          <w:color w:val="000000"/>
          <w:sz w:val="28"/>
          <w:szCs w:val="28"/>
        </w:rPr>
        <w:t>根据课程目标和毕业要求达成度情况的评价结果，对教学过程、</w:t>
      </w:r>
      <w:r w:rsidRPr="008D15DD">
        <w:rPr>
          <w:color w:val="000000"/>
          <w:sz w:val="28"/>
          <w:szCs w:val="28"/>
        </w:rPr>
        <w:lastRenderedPageBreak/>
        <w:t>课程体系、毕业要求以及培养目标进行持续改进</w:t>
      </w:r>
      <w:r w:rsidRPr="008D15DD">
        <w:rPr>
          <w:rFonts w:hint="eastAsia"/>
          <w:color w:val="000000"/>
          <w:sz w:val="28"/>
          <w:szCs w:val="28"/>
        </w:rPr>
        <w:t>。具体的评价与持续改进措施见表</w:t>
      </w:r>
      <w:r w:rsidRPr="008D15DD">
        <w:rPr>
          <w:rFonts w:hint="eastAsia"/>
          <w:color w:val="000000"/>
          <w:sz w:val="28"/>
          <w:szCs w:val="28"/>
        </w:rPr>
        <w:t>1</w:t>
      </w:r>
      <w:r w:rsidRPr="008D15DD">
        <w:rPr>
          <w:rFonts w:hint="eastAsia"/>
          <w:color w:val="000000"/>
          <w:sz w:val="28"/>
          <w:szCs w:val="28"/>
        </w:rPr>
        <w:t>。</w:t>
      </w:r>
    </w:p>
    <w:p w:rsidR="00267B24" w:rsidRPr="00267B24" w:rsidRDefault="00267B24" w:rsidP="00790482">
      <w:pPr>
        <w:tabs>
          <w:tab w:val="left" w:pos="929"/>
        </w:tabs>
        <w:snapToGrid w:val="0"/>
        <w:spacing w:beforeLines="10" w:before="31" w:afterLines="10" w:after="31" w:line="300" w:lineRule="auto"/>
        <w:jc w:val="center"/>
        <w:rPr>
          <w:sz w:val="24"/>
          <w:szCs w:val="24"/>
        </w:rPr>
      </w:pPr>
      <w:r w:rsidRPr="00267B24">
        <w:rPr>
          <w:sz w:val="24"/>
          <w:szCs w:val="24"/>
        </w:rPr>
        <w:t>表</w:t>
      </w:r>
      <w:r w:rsidRPr="00267B24">
        <w:rPr>
          <w:sz w:val="24"/>
          <w:szCs w:val="24"/>
        </w:rPr>
        <w:t xml:space="preserve"> 1 </w:t>
      </w:r>
      <w:r w:rsidRPr="00267B24">
        <w:rPr>
          <w:sz w:val="24"/>
          <w:szCs w:val="24"/>
        </w:rPr>
        <w:t>保证评价结果应用于专业持续改进的机制</w:t>
      </w:r>
    </w:p>
    <w:tbl>
      <w:tblPr>
        <w:tblStyle w:val="TableNormal"/>
        <w:tblW w:w="51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1146"/>
        <w:gridCol w:w="773"/>
        <w:gridCol w:w="1215"/>
        <w:gridCol w:w="991"/>
        <w:gridCol w:w="3825"/>
      </w:tblGrid>
      <w:tr w:rsidR="00267B24" w:rsidRPr="00A637B3" w:rsidTr="00AD4454">
        <w:trPr>
          <w:trHeight w:val="239"/>
        </w:trPr>
        <w:tc>
          <w:tcPr>
            <w:tcW w:w="1003" w:type="pct"/>
            <w:gridSpan w:val="2"/>
            <w:vAlign w:val="center"/>
          </w:tcPr>
          <w:p w:rsidR="00267B24" w:rsidRPr="00A637B3" w:rsidRDefault="00267B24" w:rsidP="00790482">
            <w:pPr>
              <w:pStyle w:val="TableParagraph"/>
              <w:snapToGrid w:val="0"/>
              <w:spacing w:beforeLines="10" w:before="31" w:afterLines="10" w:after="31"/>
              <w:ind w:left="472"/>
              <w:jc w:val="center"/>
              <w:rPr>
                <w:b/>
                <w:sz w:val="21"/>
                <w:szCs w:val="21"/>
              </w:rPr>
            </w:pPr>
            <w:r w:rsidRPr="00A637B3">
              <w:rPr>
                <w:b/>
                <w:sz w:val="21"/>
                <w:szCs w:val="21"/>
              </w:rPr>
              <w:t>评价环节</w:t>
            </w:r>
          </w:p>
        </w:tc>
        <w:tc>
          <w:tcPr>
            <w:tcW w:w="454" w:type="pct"/>
            <w:vAlign w:val="center"/>
          </w:tcPr>
          <w:p w:rsidR="00267B24" w:rsidRPr="00A637B3" w:rsidRDefault="00267B24" w:rsidP="00790482">
            <w:pPr>
              <w:pStyle w:val="TableParagraph"/>
              <w:snapToGrid w:val="0"/>
              <w:spacing w:beforeLines="10" w:before="31" w:afterLines="10" w:after="31"/>
              <w:ind w:left="7"/>
              <w:jc w:val="center"/>
              <w:rPr>
                <w:b/>
                <w:sz w:val="21"/>
                <w:szCs w:val="21"/>
              </w:rPr>
            </w:pPr>
            <w:r w:rsidRPr="00A637B3">
              <w:rPr>
                <w:b/>
                <w:sz w:val="21"/>
                <w:szCs w:val="21"/>
              </w:rPr>
              <w:t>责任人员</w:t>
            </w:r>
          </w:p>
        </w:tc>
        <w:tc>
          <w:tcPr>
            <w:tcW w:w="714" w:type="pct"/>
            <w:vAlign w:val="center"/>
          </w:tcPr>
          <w:p w:rsidR="00267B24" w:rsidRPr="00A637B3" w:rsidRDefault="00267B24" w:rsidP="00790482">
            <w:pPr>
              <w:pStyle w:val="TableParagraph"/>
              <w:snapToGrid w:val="0"/>
              <w:spacing w:beforeLines="10" w:before="31" w:afterLines="10" w:after="31"/>
              <w:ind w:left="128" w:right="121"/>
              <w:jc w:val="center"/>
              <w:rPr>
                <w:b/>
                <w:sz w:val="21"/>
                <w:szCs w:val="21"/>
              </w:rPr>
            </w:pPr>
            <w:r w:rsidRPr="00A637B3">
              <w:rPr>
                <w:b/>
                <w:sz w:val="21"/>
                <w:szCs w:val="21"/>
              </w:rPr>
              <w:t>评价周期</w:t>
            </w:r>
          </w:p>
        </w:tc>
        <w:tc>
          <w:tcPr>
            <w:tcW w:w="582" w:type="pct"/>
            <w:vAlign w:val="center"/>
          </w:tcPr>
          <w:p w:rsidR="00267B24" w:rsidRPr="00A637B3" w:rsidRDefault="00267B24" w:rsidP="00790482">
            <w:pPr>
              <w:pStyle w:val="TableParagraph"/>
              <w:snapToGrid w:val="0"/>
              <w:spacing w:beforeLines="10" w:before="31" w:afterLines="10" w:after="31"/>
              <w:ind w:left="123" w:right="116"/>
              <w:jc w:val="center"/>
              <w:rPr>
                <w:b/>
                <w:sz w:val="21"/>
                <w:szCs w:val="21"/>
              </w:rPr>
            </w:pPr>
            <w:r w:rsidRPr="00A637B3">
              <w:rPr>
                <w:b/>
                <w:sz w:val="21"/>
                <w:szCs w:val="21"/>
              </w:rPr>
              <w:t>评价方式</w:t>
            </w:r>
          </w:p>
        </w:tc>
        <w:tc>
          <w:tcPr>
            <w:tcW w:w="2247" w:type="pct"/>
            <w:vAlign w:val="center"/>
          </w:tcPr>
          <w:p w:rsidR="00267B24" w:rsidRPr="00A637B3" w:rsidRDefault="00267B24" w:rsidP="00790482">
            <w:pPr>
              <w:pStyle w:val="TableParagraph"/>
              <w:snapToGrid w:val="0"/>
              <w:spacing w:beforeLines="10" w:before="31" w:afterLines="10" w:after="31"/>
              <w:ind w:left="123" w:right="116"/>
              <w:jc w:val="center"/>
              <w:rPr>
                <w:b/>
                <w:sz w:val="21"/>
                <w:szCs w:val="21"/>
              </w:rPr>
            </w:pPr>
            <w:r w:rsidRPr="00A637B3">
              <w:rPr>
                <w:rFonts w:hint="eastAsia"/>
                <w:b/>
                <w:sz w:val="21"/>
                <w:szCs w:val="21"/>
                <w:lang w:eastAsia="zh-CN"/>
              </w:rPr>
              <w:t>改进措施</w:t>
            </w:r>
          </w:p>
        </w:tc>
      </w:tr>
      <w:tr w:rsidR="00AE4E6F" w:rsidRPr="00A637B3" w:rsidTr="00AE4E6F">
        <w:trPr>
          <w:trHeight w:val="249"/>
        </w:trPr>
        <w:tc>
          <w:tcPr>
            <w:tcW w:w="330" w:type="pct"/>
            <w:tcBorders>
              <w:bottom w:val="nil"/>
            </w:tcBorders>
          </w:tcPr>
          <w:p w:rsidR="00AE4E6F" w:rsidRPr="00A637B3" w:rsidRDefault="00AE4E6F" w:rsidP="00790482">
            <w:pPr>
              <w:pStyle w:val="TableParagraph"/>
              <w:snapToGrid w:val="0"/>
              <w:spacing w:beforeLines="10" w:before="31" w:afterLines="10" w:after="31"/>
              <w:rPr>
                <w:rFonts w:ascii="Times New Roman"/>
                <w:sz w:val="21"/>
                <w:szCs w:val="21"/>
              </w:rPr>
            </w:pPr>
          </w:p>
        </w:tc>
        <w:tc>
          <w:tcPr>
            <w:tcW w:w="673" w:type="pct"/>
            <w:vMerge w:val="restart"/>
            <w:vAlign w:val="center"/>
          </w:tcPr>
          <w:p w:rsidR="00AE4E6F" w:rsidRPr="00A637B3" w:rsidRDefault="00AE4E6F" w:rsidP="00790482">
            <w:pPr>
              <w:pStyle w:val="TableParagraph"/>
              <w:snapToGrid w:val="0"/>
              <w:ind w:leftChars="5" w:left="10" w:right="1"/>
              <w:jc w:val="center"/>
              <w:rPr>
                <w:sz w:val="21"/>
                <w:szCs w:val="21"/>
                <w:lang w:eastAsia="zh-CN"/>
              </w:rPr>
            </w:pPr>
            <w:r w:rsidRPr="00A637B3">
              <w:rPr>
                <w:sz w:val="21"/>
                <w:szCs w:val="21"/>
                <w:lang w:eastAsia="zh-CN"/>
              </w:rPr>
              <w:t>课程体系</w:t>
            </w:r>
          </w:p>
          <w:p w:rsidR="00AE4E6F" w:rsidRPr="00A637B3" w:rsidRDefault="00AE4E6F" w:rsidP="00790482">
            <w:pPr>
              <w:pStyle w:val="TableParagraph"/>
              <w:snapToGrid w:val="0"/>
              <w:ind w:leftChars="5" w:left="10" w:right="1"/>
              <w:jc w:val="center"/>
              <w:rPr>
                <w:sz w:val="21"/>
                <w:szCs w:val="21"/>
                <w:lang w:eastAsia="zh-CN"/>
              </w:rPr>
            </w:pPr>
            <w:r w:rsidRPr="00A637B3">
              <w:rPr>
                <w:sz w:val="21"/>
                <w:szCs w:val="21"/>
                <w:lang w:eastAsia="zh-CN"/>
              </w:rPr>
              <w:t>评价与教</w:t>
            </w:r>
          </w:p>
          <w:p w:rsidR="00AE4E6F" w:rsidRPr="00A637B3" w:rsidRDefault="00AE4E6F" w:rsidP="00790482">
            <w:pPr>
              <w:pStyle w:val="TableParagraph"/>
              <w:snapToGrid w:val="0"/>
              <w:ind w:leftChars="5" w:left="10" w:right="1"/>
              <w:jc w:val="center"/>
              <w:rPr>
                <w:sz w:val="21"/>
                <w:szCs w:val="21"/>
                <w:lang w:eastAsia="zh-CN"/>
              </w:rPr>
            </w:pPr>
            <w:r w:rsidRPr="00A637B3">
              <w:rPr>
                <w:sz w:val="21"/>
                <w:szCs w:val="21"/>
                <w:lang w:eastAsia="zh-CN"/>
              </w:rPr>
              <w:t>学大纲审</w:t>
            </w:r>
          </w:p>
          <w:p w:rsidR="00AE4E6F" w:rsidRPr="00A637B3" w:rsidRDefault="00AE4E6F" w:rsidP="00790482">
            <w:pPr>
              <w:pStyle w:val="TableParagraph"/>
              <w:snapToGrid w:val="0"/>
              <w:ind w:leftChars="5" w:left="10" w:right="1"/>
              <w:jc w:val="center"/>
              <w:rPr>
                <w:sz w:val="21"/>
                <w:szCs w:val="21"/>
              </w:rPr>
            </w:pPr>
            <w:r w:rsidRPr="00A637B3">
              <w:rPr>
                <w:sz w:val="21"/>
                <w:szCs w:val="21"/>
              </w:rPr>
              <w:t>查</w:t>
            </w:r>
          </w:p>
        </w:tc>
        <w:tc>
          <w:tcPr>
            <w:tcW w:w="454" w:type="pct"/>
            <w:vMerge w:val="restart"/>
            <w:vAlign w:val="center"/>
          </w:tcPr>
          <w:p w:rsidR="00AE4E6F" w:rsidRPr="00A637B3" w:rsidRDefault="00AE4E6F" w:rsidP="00790482">
            <w:pPr>
              <w:pStyle w:val="TableParagraph"/>
              <w:snapToGrid w:val="0"/>
              <w:ind w:leftChars="5" w:left="10" w:right="1"/>
              <w:jc w:val="center"/>
              <w:rPr>
                <w:rFonts w:ascii="Times New Roman"/>
                <w:sz w:val="21"/>
                <w:szCs w:val="21"/>
                <w:lang w:eastAsia="zh-CN"/>
              </w:rPr>
            </w:pPr>
            <w:r w:rsidRPr="00A637B3">
              <w:rPr>
                <w:sz w:val="21"/>
                <w:szCs w:val="21"/>
                <w:lang w:eastAsia="zh-CN"/>
              </w:rPr>
              <w:t>专业教学工作指导小组</w:t>
            </w:r>
          </w:p>
        </w:tc>
        <w:tc>
          <w:tcPr>
            <w:tcW w:w="714" w:type="pct"/>
            <w:vMerge w:val="restart"/>
            <w:vAlign w:val="center"/>
          </w:tcPr>
          <w:p w:rsidR="00AE4E6F" w:rsidRPr="00A637B3" w:rsidRDefault="00AE4E6F" w:rsidP="00790482">
            <w:pPr>
              <w:pStyle w:val="TableParagraph"/>
              <w:snapToGrid w:val="0"/>
              <w:ind w:leftChars="5" w:left="10" w:right="1"/>
              <w:jc w:val="center"/>
              <w:rPr>
                <w:sz w:val="21"/>
                <w:szCs w:val="21"/>
                <w:lang w:eastAsia="zh-CN"/>
              </w:rPr>
            </w:pPr>
            <w:r w:rsidRPr="00A637B3">
              <w:rPr>
                <w:sz w:val="21"/>
                <w:szCs w:val="21"/>
                <w:lang w:eastAsia="zh-CN"/>
              </w:rPr>
              <w:t>每四年一次修订</w:t>
            </w:r>
            <w:r w:rsidRPr="00A637B3">
              <w:rPr>
                <w:rFonts w:hint="eastAsia"/>
                <w:sz w:val="21"/>
                <w:szCs w:val="21"/>
                <w:lang w:eastAsia="zh-CN"/>
              </w:rPr>
              <w:t>；</w:t>
            </w:r>
          </w:p>
          <w:p w:rsidR="00AE4E6F" w:rsidRPr="00A637B3" w:rsidRDefault="00AE4E6F" w:rsidP="00790482">
            <w:pPr>
              <w:pStyle w:val="TableParagraph"/>
              <w:snapToGrid w:val="0"/>
              <w:ind w:leftChars="5" w:left="10" w:right="1"/>
              <w:jc w:val="center"/>
              <w:rPr>
                <w:sz w:val="21"/>
                <w:szCs w:val="21"/>
                <w:lang w:eastAsia="zh-CN"/>
              </w:rPr>
            </w:pPr>
            <w:r w:rsidRPr="00A637B3">
              <w:rPr>
                <w:sz w:val="21"/>
                <w:szCs w:val="21"/>
                <w:lang w:eastAsia="zh-CN"/>
              </w:rPr>
              <w:t>每两年一次小修</w:t>
            </w:r>
          </w:p>
        </w:tc>
        <w:tc>
          <w:tcPr>
            <w:tcW w:w="582" w:type="pct"/>
            <w:vMerge w:val="restart"/>
            <w:vAlign w:val="center"/>
          </w:tcPr>
          <w:p w:rsidR="00AE4E6F" w:rsidRPr="00A637B3" w:rsidRDefault="00AE4E6F" w:rsidP="00790482">
            <w:pPr>
              <w:pStyle w:val="TableParagraph"/>
              <w:snapToGrid w:val="0"/>
              <w:ind w:leftChars="5" w:left="10" w:right="1"/>
              <w:jc w:val="center"/>
              <w:rPr>
                <w:rFonts w:ascii="Times New Roman"/>
                <w:sz w:val="21"/>
                <w:szCs w:val="21"/>
                <w:lang w:eastAsia="zh-CN"/>
              </w:rPr>
            </w:pPr>
            <w:r w:rsidRPr="00A637B3">
              <w:rPr>
                <w:sz w:val="21"/>
                <w:szCs w:val="21"/>
              </w:rPr>
              <w:t>座谈、调查问卷</w:t>
            </w:r>
          </w:p>
        </w:tc>
        <w:tc>
          <w:tcPr>
            <w:tcW w:w="2247" w:type="pct"/>
            <w:vMerge w:val="restart"/>
            <w:vAlign w:val="center"/>
          </w:tcPr>
          <w:p w:rsidR="00AE4E6F" w:rsidRPr="00A637B3" w:rsidRDefault="00AE4E6F" w:rsidP="00790482">
            <w:pPr>
              <w:pStyle w:val="TableParagraph"/>
              <w:snapToGrid w:val="0"/>
              <w:ind w:left="108"/>
              <w:rPr>
                <w:sz w:val="21"/>
                <w:szCs w:val="21"/>
                <w:lang w:eastAsia="zh-CN"/>
              </w:rPr>
            </w:pPr>
            <w:r w:rsidRPr="00A637B3">
              <w:rPr>
                <w:sz w:val="21"/>
                <w:szCs w:val="21"/>
                <w:lang w:eastAsia="zh-CN"/>
              </w:rPr>
              <w:t>通过修订培养方案，使得课程体系设置适应社会发展的要求，改革课程体系和授课方式，加强实践能力培养；以培养方案为依据，充分考虑行业专家建议修订教学大纲</w:t>
            </w:r>
          </w:p>
        </w:tc>
      </w:tr>
      <w:tr w:rsidR="00AE4E6F" w:rsidRPr="00A637B3" w:rsidTr="00AE4E6F">
        <w:trPr>
          <w:trHeight w:val="240"/>
        </w:trPr>
        <w:tc>
          <w:tcPr>
            <w:tcW w:w="330" w:type="pct"/>
            <w:tcBorders>
              <w:top w:val="nil"/>
              <w:bottom w:val="nil"/>
            </w:tcBorders>
          </w:tcPr>
          <w:p w:rsidR="00AE4E6F" w:rsidRPr="00A637B3" w:rsidRDefault="00AE4E6F" w:rsidP="00790482">
            <w:pPr>
              <w:pStyle w:val="TableParagraph"/>
              <w:snapToGrid w:val="0"/>
              <w:spacing w:beforeLines="10" w:before="31" w:afterLines="10" w:after="31"/>
              <w:rPr>
                <w:rFonts w:ascii="Times New Roman"/>
                <w:sz w:val="21"/>
                <w:szCs w:val="21"/>
                <w:lang w:eastAsia="zh-CN"/>
              </w:rPr>
            </w:pPr>
          </w:p>
        </w:tc>
        <w:tc>
          <w:tcPr>
            <w:tcW w:w="673" w:type="pct"/>
            <w:vMerge/>
            <w:vAlign w:val="center"/>
          </w:tcPr>
          <w:p w:rsidR="00AE4E6F" w:rsidRPr="00A637B3" w:rsidRDefault="00AE4E6F" w:rsidP="00790482">
            <w:pPr>
              <w:pStyle w:val="TableParagraph"/>
              <w:snapToGrid w:val="0"/>
              <w:ind w:leftChars="5" w:left="10" w:right="1"/>
              <w:jc w:val="center"/>
              <w:rPr>
                <w:sz w:val="21"/>
                <w:szCs w:val="21"/>
                <w:lang w:eastAsia="zh-CN"/>
              </w:rPr>
            </w:pPr>
          </w:p>
        </w:tc>
        <w:tc>
          <w:tcPr>
            <w:tcW w:w="454" w:type="pct"/>
            <w:vMerge/>
            <w:vAlign w:val="center"/>
          </w:tcPr>
          <w:p w:rsidR="00AE4E6F" w:rsidRPr="00A637B3" w:rsidRDefault="00AE4E6F" w:rsidP="00790482">
            <w:pPr>
              <w:pStyle w:val="TableParagraph"/>
              <w:snapToGrid w:val="0"/>
              <w:ind w:leftChars="5" w:left="10" w:right="1"/>
              <w:jc w:val="center"/>
              <w:rPr>
                <w:sz w:val="21"/>
                <w:szCs w:val="21"/>
                <w:lang w:eastAsia="zh-CN"/>
              </w:rPr>
            </w:pPr>
          </w:p>
        </w:tc>
        <w:tc>
          <w:tcPr>
            <w:tcW w:w="714" w:type="pct"/>
            <w:vMerge/>
            <w:vAlign w:val="center"/>
          </w:tcPr>
          <w:p w:rsidR="00AE4E6F" w:rsidRPr="00A637B3" w:rsidRDefault="00AE4E6F" w:rsidP="00790482">
            <w:pPr>
              <w:pStyle w:val="TableParagraph"/>
              <w:snapToGrid w:val="0"/>
              <w:ind w:leftChars="5" w:left="10" w:right="1"/>
              <w:jc w:val="center"/>
              <w:rPr>
                <w:sz w:val="21"/>
                <w:szCs w:val="21"/>
                <w:lang w:eastAsia="zh-CN"/>
              </w:rPr>
            </w:pPr>
          </w:p>
        </w:tc>
        <w:tc>
          <w:tcPr>
            <w:tcW w:w="582" w:type="pct"/>
            <w:vMerge/>
            <w:vAlign w:val="center"/>
          </w:tcPr>
          <w:p w:rsidR="00AE4E6F" w:rsidRPr="00A637B3" w:rsidRDefault="00AE4E6F" w:rsidP="00790482">
            <w:pPr>
              <w:pStyle w:val="TableParagraph"/>
              <w:snapToGrid w:val="0"/>
              <w:ind w:leftChars="5" w:left="10" w:right="1"/>
              <w:jc w:val="center"/>
              <w:rPr>
                <w:sz w:val="21"/>
                <w:szCs w:val="21"/>
                <w:lang w:eastAsia="zh-CN"/>
              </w:rPr>
            </w:pPr>
          </w:p>
        </w:tc>
        <w:tc>
          <w:tcPr>
            <w:tcW w:w="2247" w:type="pct"/>
            <w:vMerge/>
            <w:vAlign w:val="center"/>
          </w:tcPr>
          <w:p w:rsidR="00AE4E6F" w:rsidRPr="00A637B3" w:rsidRDefault="00AE4E6F" w:rsidP="00790482">
            <w:pPr>
              <w:pStyle w:val="TableParagraph"/>
              <w:snapToGrid w:val="0"/>
              <w:ind w:left="108"/>
              <w:rPr>
                <w:sz w:val="21"/>
                <w:szCs w:val="21"/>
                <w:lang w:eastAsia="zh-CN"/>
              </w:rPr>
            </w:pPr>
          </w:p>
        </w:tc>
      </w:tr>
      <w:tr w:rsidR="00AE4E6F" w:rsidRPr="00A637B3" w:rsidTr="00AE4E6F">
        <w:trPr>
          <w:trHeight w:val="240"/>
        </w:trPr>
        <w:tc>
          <w:tcPr>
            <w:tcW w:w="330" w:type="pct"/>
            <w:tcBorders>
              <w:top w:val="nil"/>
              <w:bottom w:val="nil"/>
            </w:tcBorders>
          </w:tcPr>
          <w:p w:rsidR="00AE4E6F" w:rsidRPr="00A637B3" w:rsidRDefault="00AE4E6F" w:rsidP="00790482">
            <w:pPr>
              <w:pStyle w:val="TableParagraph"/>
              <w:snapToGrid w:val="0"/>
              <w:spacing w:beforeLines="10" w:before="31" w:afterLines="10" w:after="31"/>
              <w:rPr>
                <w:rFonts w:ascii="Times New Roman"/>
                <w:sz w:val="21"/>
                <w:szCs w:val="21"/>
                <w:lang w:eastAsia="zh-CN"/>
              </w:rPr>
            </w:pPr>
          </w:p>
        </w:tc>
        <w:tc>
          <w:tcPr>
            <w:tcW w:w="673" w:type="pct"/>
            <w:vMerge/>
            <w:vAlign w:val="center"/>
          </w:tcPr>
          <w:p w:rsidR="00AE4E6F" w:rsidRPr="00A637B3" w:rsidRDefault="00AE4E6F" w:rsidP="00790482">
            <w:pPr>
              <w:pStyle w:val="TableParagraph"/>
              <w:snapToGrid w:val="0"/>
              <w:ind w:leftChars="5" w:left="10" w:right="1"/>
              <w:jc w:val="center"/>
              <w:rPr>
                <w:sz w:val="21"/>
                <w:szCs w:val="21"/>
                <w:lang w:eastAsia="zh-CN"/>
              </w:rPr>
            </w:pPr>
          </w:p>
        </w:tc>
        <w:tc>
          <w:tcPr>
            <w:tcW w:w="454" w:type="pct"/>
            <w:vMerge/>
            <w:tcBorders>
              <w:bottom w:val="nil"/>
            </w:tcBorders>
            <w:vAlign w:val="center"/>
          </w:tcPr>
          <w:p w:rsidR="00AE4E6F" w:rsidRPr="00A637B3" w:rsidRDefault="00AE4E6F" w:rsidP="00790482">
            <w:pPr>
              <w:pStyle w:val="TableParagraph"/>
              <w:snapToGrid w:val="0"/>
              <w:ind w:leftChars="5" w:left="10" w:right="1"/>
              <w:jc w:val="center"/>
              <w:rPr>
                <w:sz w:val="21"/>
                <w:szCs w:val="21"/>
                <w:lang w:eastAsia="zh-CN"/>
              </w:rPr>
            </w:pPr>
          </w:p>
        </w:tc>
        <w:tc>
          <w:tcPr>
            <w:tcW w:w="714" w:type="pct"/>
            <w:vMerge/>
            <w:vAlign w:val="center"/>
          </w:tcPr>
          <w:p w:rsidR="00AE4E6F" w:rsidRPr="00A637B3" w:rsidRDefault="00AE4E6F" w:rsidP="00790482">
            <w:pPr>
              <w:pStyle w:val="TableParagraph"/>
              <w:snapToGrid w:val="0"/>
              <w:ind w:leftChars="5" w:left="10" w:right="1"/>
              <w:jc w:val="center"/>
              <w:rPr>
                <w:sz w:val="21"/>
                <w:szCs w:val="21"/>
                <w:lang w:eastAsia="zh-CN"/>
              </w:rPr>
            </w:pPr>
          </w:p>
        </w:tc>
        <w:tc>
          <w:tcPr>
            <w:tcW w:w="582" w:type="pct"/>
            <w:vMerge/>
            <w:tcBorders>
              <w:bottom w:val="nil"/>
            </w:tcBorders>
            <w:vAlign w:val="center"/>
          </w:tcPr>
          <w:p w:rsidR="00AE4E6F" w:rsidRPr="00A637B3" w:rsidRDefault="00AE4E6F" w:rsidP="00790482">
            <w:pPr>
              <w:pStyle w:val="TableParagraph"/>
              <w:snapToGrid w:val="0"/>
              <w:ind w:leftChars="5" w:left="10" w:right="1"/>
              <w:jc w:val="center"/>
              <w:rPr>
                <w:sz w:val="21"/>
                <w:szCs w:val="21"/>
                <w:lang w:eastAsia="zh-CN"/>
              </w:rPr>
            </w:pPr>
          </w:p>
        </w:tc>
        <w:tc>
          <w:tcPr>
            <w:tcW w:w="2247" w:type="pct"/>
            <w:vMerge/>
            <w:vAlign w:val="center"/>
          </w:tcPr>
          <w:p w:rsidR="00AE4E6F" w:rsidRPr="00A637B3" w:rsidRDefault="00AE4E6F" w:rsidP="00790482">
            <w:pPr>
              <w:pStyle w:val="TableParagraph"/>
              <w:snapToGrid w:val="0"/>
              <w:ind w:left="108"/>
              <w:rPr>
                <w:sz w:val="21"/>
                <w:szCs w:val="21"/>
                <w:lang w:eastAsia="zh-CN"/>
              </w:rPr>
            </w:pPr>
          </w:p>
        </w:tc>
      </w:tr>
      <w:tr w:rsidR="00AD4454" w:rsidRPr="00A637B3" w:rsidTr="00AE4E6F">
        <w:trPr>
          <w:trHeight w:val="247"/>
        </w:trPr>
        <w:tc>
          <w:tcPr>
            <w:tcW w:w="330" w:type="pct"/>
            <w:tcBorders>
              <w:top w:val="nil"/>
              <w:bottom w:val="nil"/>
            </w:tcBorders>
          </w:tcPr>
          <w:p w:rsidR="00AD4454" w:rsidRPr="00A637B3" w:rsidRDefault="00AD4454" w:rsidP="00790482">
            <w:pPr>
              <w:pStyle w:val="TableParagraph"/>
              <w:snapToGrid w:val="0"/>
              <w:spacing w:beforeLines="10" w:before="31" w:afterLines="10" w:after="31"/>
              <w:rPr>
                <w:rFonts w:ascii="Times New Roman"/>
                <w:sz w:val="21"/>
                <w:szCs w:val="21"/>
                <w:lang w:eastAsia="zh-CN"/>
              </w:rPr>
            </w:pPr>
          </w:p>
        </w:tc>
        <w:tc>
          <w:tcPr>
            <w:tcW w:w="673" w:type="pct"/>
            <w:tcBorders>
              <w:bottom w:val="nil"/>
            </w:tcBorders>
            <w:vAlign w:val="center"/>
          </w:tcPr>
          <w:p w:rsidR="00AD4454" w:rsidRPr="00A637B3" w:rsidRDefault="00AD4454" w:rsidP="00790482">
            <w:pPr>
              <w:pStyle w:val="TableParagraph"/>
              <w:snapToGrid w:val="0"/>
              <w:ind w:leftChars="5" w:left="10" w:right="1"/>
              <w:jc w:val="center"/>
              <w:rPr>
                <w:rFonts w:ascii="Times New Roman"/>
                <w:sz w:val="21"/>
                <w:szCs w:val="21"/>
                <w:lang w:eastAsia="zh-CN"/>
              </w:rPr>
            </w:pPr>
          </w:p>
        </w:tc>
        <w:tc>
          <w:tcPr>
            <w:tcW w:w="454" w:type="pct"/>
            <w:tcBorders>
              <w:bottom w:val="nil"/>
            </w:tcBorders>
            <w:vAlign w:val="center"/>
          </w:tcPr>
          <w:p w:rsidR="00AD4454" w:rsidRPr="00A637B3" w:rsidRDefault="00AD4454" w:rsidP="00790482">
            <w:pPr>
              <w:pStyle w:val="TableParagraph"/>
              <w:snapToGrid w:val="0"/>
              <w:ind w:leftChars="5" w:left="10" w:right="1"/>
              <w:jc w:val="center"/>
              <w:rPr>
                <w:rFonts w:ascii="Times New Roman"/>
                <w:sz w:val="21"/>
                <w:szCs w:val="21"/>
                <w:lang w:eastAsia="zh-CN"/>
              </w:rPr>
            </w:pPr>
          </w:p>
        </w:tc>
        <w:tc>
          <w:tcPr>
            <w:tcW w:w="714" w:type="pct"/>
            <w:tcBorders>
              <w:bottom w:val="nil"/>
            </w:tcBorders>
            <w:vAlign w:val="center"/>
          </w:tcPr>
          <w:p w:rsidR="00AD4454" w:rsidRPr="00A637B3" w:rsidRDefault="00AD4454" w:rsidP="00790482">
            <w:pPr>
              <w:pStyle w:val="TableParagraph"/>
              <w:snapToGrid w:val="0"/>
              <w:ind w:leftChars="5" w:left="10" w:right="1"/>
              <w:jc w:val="center"/>
              <w:rPr>
                <w:rFonts w:ascii="Times New Roman"/>
                <w:sz w:val="21"/>
                <w:szCs w:val="21"/>
                <w:lang w:eastAsia="zh-CN"/>
              </w:rPr>
            </w:pPr>
          </w:p>
        </w:tc>
        <w:tc>
          <w:tcPr>
            <w:tcW w:w="582" w:type="pct"/>
            <w:tcBorders>
              <w:bottom w:val="nil"/>
            </w:tcBorders>
            <w:vAlign w:val="center"/>
          </w:tcPr>
          <w:p w:rsidR="00AD4454" w:rsidRPr="00A637B3" w:rsidRDefault="00AD4454" w:rsidP="00790482">
            <w:pPr>
              <w:pStyle w:val="TableParagraph"/>
              <w:snapToGrid w:val="0"/>
              <w:ind w:leftChars="5" w:left="10" w:right="1"/>
              <w:jc w:val="center"/>
              <w:rPr>
                <w:rFonts w:ascii="Times New Roman"/>
                <w:sz w:val="21"/>
                <w:szCs w:val="21"/>
                <w:lang w:eastAsia="zh-CN"/>
              </w:rPr>
            </w:pPr>
          </w:p>
        </w:tc>
        <w:tc>
          <w:tcPr>
            <w:tcW w:w="2247" w:type="pct"/>
            <w:vMerge w:val="restart"/>
            <w:vAlign w:val="center"/>
          </w:tcPr>
          <w:p w:rsidR="00AD4454" w:rsidRPr="00A637B3" w:rsidRDefault="00AD4454" w:rsidP="00790482">
            <w:pPr>
              <w:pStyle w:val="TableParagraph"/>
              <w:snapToGrid w:val="0"/>
              <w:ind w:left="108"/>
              <w:rPr>
                <w:sz w:val="21"/>
                <w:szCs w:val="21"/>
                <w:lang w:eastAsia="zh-CN"/>
              </w:rPr>
            </w:pPr>
            <w:r w:rsidRPr="00A637B3">
              <w:rPr>
                <w:sz w:val="21"/>
                <w:szCs w:val="21"/>
                <w:lang w:eastAsia="zh-CN"/>
              </w:rPr>
              <w:t>通过学生信息联络员制度和学生评价体制，评价所学课程，对课程目标达成状况进行总体评价；从而改进教师教学态度与授课内容，加强课外作业辅导与答疑，加强学生管理，提升教师教学水平</w:t>
            </w:r>
            <w:r w:rsidR="00A637B3" w:rsidRPr="00A637B3">
              <w:rPr>
                <w:rFonts w:hint="eastAsia"/>
                <w:sz w:val="21"/>
                <w:szCs w:val="21"/>
                <w:lang w:eastAsia="zh-CN"/>
              </w:rPr>
              <w:t>。</w:t>
            </w:r>
          </w:p>
        </w:tc>
      </w:tr>
      <w:tr w:rsidR="00AD4454" w:rsidRPr="00A637B3" w:rsidTr="00AE4E6F">
        <w:trPr>
          <w:trHeight w:val="480"/>
        </w:trPr>
        <w:tc>
          <w:tcPr>
            <w:tcW w:w="330" w:type="pct"/>
            <w:tcBorders>
              <w:top w:val="nil"/>
              <w:bottom w:val="nil"/>
            </w:tcBorders>
          </w:tcPr>
          <w:p w:rsidR="00AD4454" w:rsidRPr="00A637B3" w:rsidRDefault="00AD4454" w:rsidP="00790482">
            <w:pPr>
              <w:pStyle w:val="TableParagraph"/>
              <w:snapToGrid w:val="0"/>
              <w:spacing w:beforeLines="10" w:before="31" w:afterLines="10" w:after="31"/>
              <w:rPr>
                <w:rFonts w:ascii="Times New Roman"/>
                <w:sz w:val="21"/>
                <w:szCs w:val="21"/>
                <w:lang w:eastAsia="zh-CN"/>
              </w:rPr>
            </w:pPr>
          </w:p>
        </w:tc>
        <w:tc>
          <w:tcPr>
            <w:tcW w:w="673" w:type="pct"/>
            <w:tcBorders>
              <w:top w:val="nil"/>
              <w:bottom w:val="nil"/>
            </w:tcBorders>
            <w:vAlign w:val="center"/>
          </w:tcPr>
          <w:p w:rsidR="00AD4454" w:rsidRPr="00A637B3" w:rsidRDefault="00AD4454" w:rsidP="00790482">
            <w:pPr>
              <w:pStyle w:val="TableParagraph"/>
              <w:snapToGrid w:val="0"/>
              <w:ind w:leftChars="5" w:left="10" w:right="1"/>
              <w:jc w:val="center"/>
              <w:rPr>
                <w:sz w:val="21"/>
                <w:szCs w:val="21"/>
              </w:rPr>
            </w:pPr>
            <w:r w:rsidRPr="00A637B3">
              <w:rPr>
                <w:sz w:val="21"/>
                <w:szCs w:val="21"/>
              </w:rPr>
              <w:t>学生评教</w:t>
            </w:r>
          </w:p>
        </w:tc>
        <w:tc>
          <w:tcPr>
            <w:tcW w:w="454" w:type="pct"/>
            <w:tcBorders>
              <w:top w:val="nil"/>
              <w:bottom w:val="nil"/>
            </w:tcBorders>
            <w:vAlign w:val="center"/>
          </w:tcPr>
          <w:p w:rsidR="00AD4454" w:rsidRPr="00A637B3" w:rsidRDefault="00AD4454" w:rsidP="00790482">
            <w:pPr>
              <w:pStyle w:val="TableParagraph"/>
              <w:snapToGrid w:val="0"/>
              <w:ind w:leftChars="5" w:left="10" w:right="1"/>
              <w:jc w:val="center"/>
              <w:rPr>
                <w:sz w:val="21"/>
                <w:szCs w:val="21"/>
              </w:rPr>
            </w:pPr>
            <w:r w:rsidRPr="00A637B3">
              <w:rPr>
                <w:sz w:val="21"/>
                <w:szCs w:val="21"/>
              </w:rPr>
              <w:t>教科办</w:t>
            </w:r>
          </w:p>
        </w:tc>
        <w:tc>
          <w:tcPr>
            <w:tcW w:w="714" w:type="pct"/>
            <w:tcBorders>
              <w:top w:val="nil"/>
              <w:bottom w:val="nil"/>
            </w:tcBorders>
            <w:vAlign w:val="center"/>
          </w:tcPr>
          <w:p w:rsidR="00AD4454" w:rsidRPr="00A637B3" w:rsidRDefault="00AD4454" w:rsidP="00790482">
            <w:pPr>
              <w:pStyle w:val="TableParagraph"/>
              <w:snapToGrid w:val="0"/>
              <w:ind w:leftChars="5" w:left="10" w:right="1"/>
              <w:jc w:val="center"/>
              <w:rPr>
                <w:sz w:val="21"/>
                <w:szCs w:val="21"/>
              </w:rPr>
            </w:pPr>
            <w:r w:rsidRPr="00A637B3">
              <w:rPr>
                <w:sz w:val="21"/>
                <w:szCs w:val="21"/>
              </w:rPr>
              <w:t>每学期</w:t>
            </w:r>
          </w:p>
        </w:tc>
        <w:tc>
          <w:tcPr>
            <w:tcW w:w="582" w:type="pct"/>
            <w:tcBorders>
              <w:top w:val="nil"/>
              <w:bottom w:val="nil"/>
            </w:tcBorders>
            <w:vAlign w:val="center"/>
          </w:tcPr>
          <w:p w:rsidR="00AD4454" w:rsidRPr="00A637B3" w:rsidRDefault="00AD4454" w:rsidP="00790482">
            <w:pPr>
              <w:pStyle w:val="TableParagraph"/>
              <w:snapToGrid w:val="0"/>
              <w:ind w:leftChars="5" w:left="10" w:right="1"/>
              <w:jc w:val="center"/>
              <w:rPr>
                <w:sz w:val="21"/>
                <w:szCs w:val="21"/>
              </w:rPr>
            </w:pPr>
            <w:r w:rsidRPr="00A637B3">
              <w:rPr>
                <w:sz w:val="21"/>
                <w:szCs w:val="21"/>
              </w:rPr>
              <w:t>网上评教</w:t>
            </w:r>
          </w:p>
        </w:tc>
        <w:tc>
          <w:tcPr>
            <w:tcW w:w="2247" w:type="pct"/>
            <w:vMerge/>
            <w:vAlign w:val="center"/>
          </w:tcPr>
          <w:p w:rsidR="00AD4454" w:rsidRPr="00A637B3" w:rsidRDefault="00AD4454" w:rsidP="00790482">
            <w:pPr>
              <w:pStyle w:val="TableParagraph"/>
              <w:snapToGrid w:val="0"/>
              <w:ind w:left="108"/>
              <w:rPr>
                <w:sz w:val="21"/>
                <w:szCs w:val="21"/>
                <w:lang w:eastAsia="zh-CN"/>
              </w:rPr>
            </w:pPr>
          </w:p>
        </w:tc>
      </w:tr>
      <w:tr w:rsidR="00AD4454" w:rsidRPr="00A637B3" w:rsidTr="00AE4E6F">
        <w:trPr>
          <w:trHeight w:val="232"/>
        </w:trPr>
        <w:tc>
          <w:tcPr>
            <w:tcW w:w="330" w:type="pct"/>
            <w:tcBorders>
              <w:top w:val="nil"/>
              <w:bottom w:val="nil"/>
            </w:tcBorders>
          </w:tcPr>
          <w:p w:rsidR="00AD4454" w:rsidRPr="00A637B3" w:rsidRDefault="00AD4454" w:rsidP="00790482">
            <w:pPr>
              <w:pStyle w:val="TableParagraph"/>
              <w:snapToGrid w:val="0"/>
              <w:spacing w:beforeLines="10" w:before="31" w:afterLines="10" w:after="31"/>
              <w:rPr>
                <w:rFonts w:ascii="Times New Roman"/>
                <w:sz w:val="21"/>
                <w:szCs w:val="21"/>
                <w:lang w:eastAsia="zh-CN"/>
              </w:rPr>
            </w:pPr>
          </w:p>
        </w:tc>
        <w:tc>
          <w:tcPr>
            <w:tcW w:w="673" w:type="pct"/>
            <w:tcBorders>
              <w:top w:val="nil"/>
            </w:tcBorders>
            <w:vAlign w:val="center"/>
          </w:tcPr>
          <w:p w:rsidR="00AD4454" w:rsidRPr="00A637B3" w:rsidRDefault="00AD4454" w:rsidP="00790482">
            <w:pPr>
              <w:pStyle w:val="TableParagraph"/>
              <w:snapToGrid w:val="0"/>
              <w:ind w:leftChars="5" w:left="10" w:right="1"/>
              <w:jc w:val="center"/>
              <w:rPr>
                <w:rFonts w:ascii="Times New Roman"/>
                <w:sz w:val="21"/>
                <w:szCs w:val="21"/>
                <w:lang w:eastAsia="zh-CN"/>
              </w:rPr>
            </w:pPr>
          </w:p>
        </w:tc>
        <w:tc>
          <w:tcPr>
            <w:tcW w:w="454" w:type="pct"/>
            <w:tcBorders>
              <w:top w:val="nil"/>
            </w:tcBorders>
            <w:vAlign w:val="center"/>
          </w:tcPr>
          <w:p w:rsidR="00AD4454" w:rsidRPr="00A637B3" w:rsidRDefault="00AD4454" w:rsidP="00790482">
            <w:pPr>
              <w:pStyle w:val="TableParagraph"/>
              <w:snapToGrid w:val="0"/>
              <w:ind w:leftChars="5" w:left="10" w:right="1"/>
              <w:jc w:val="center"/>
              <w:rPr>
                <w:rFonts w:ascii="Times New Roman"/>
                <w:sz w:val="21"/>
                <w:szCs w:val="21"/>
                <w:lang w:eastAsia="zh-CN"/>
              </w:rPr>
            </w:pPr>
          </w:p>
        </w:tc>
        <w:tc>
          <w:tcPr>
            <w:tcW w:w="714" w:type="pct"/>
            <w:tcBorders>
              <w:top w:val="nil"/>
            </w:tcBorders>
            <w:vAlign w:val="center"/>
          </w:tcPr>
          <w:p w:rsidR="00AD4454" w:rsidRPr="00A637B3" w:rsidRDefault="00AD4454" w:rsidP="00790482">
            <w:pPr>
              <w:pStyle w:val="TableParagraph"/>
              <w:snapToGrid w:val="0"/>
              <w:ind w:leftChars="5" w:left="10" w:right="1"/>
              <w:jc w:val="center"/>
              <w:rPr>
                <w:rFonts w:ascii="Times New Roman"/>
                <w:sz w:val="21"/>
                <w:szCs w:val="21"/>
                <w:lang w:eastAsia="zh-CN"/>
              </w:rPr>
            </w:pPr>
          </w:p>
        </w:tc>
        <w:tc>
          <w:tcPr>
            <w:tcW w:w="582" w:type="pct"/>
            <w:tcBorders>
              <w:top w:val="nil"/>
            </w:tcBorders>
            <w:vAlign w:val="center"/>
          </w:tcPr>
          <w:p w:rsidR="00AD4454" w:rsidRPr="00A637B3" w:rsidRDefault="00AD4454" w:rsidP="00790482">
            <w:pPr>
              <w:pStyle w:val="TableParagraph"/>
              <w:snapToGrid w:val="0"/>
              <w:ind w:leftChars="5" w:left="10" w:right="1"/>
              <w:jc w:val="center"/>
              <w:rPr>
                <w:rFonts w:ascii="Times New Roman"/>
                <w:sz w:val="21"/>
                <w:szCs w:val="21"/>
                <w:lang w:eastAsia="zh-CN"/>
              </w:rPr>
            </w:pPr>
          </w:p>
        </w:tc>
        <w:tc>
          <w:tcPr>
            <w:tcW w:w="2247" w:type="pct"/>
            <w:vMerge/>
            <w:vAlign w:val="center"/>
          </w:tcPr>
          <w:p w:rsidR="00AD4454" w:rsidRPr="00A637B3" w:rsidRDefault="00AD4454" w:rsidP="00790482">
            <w:pPr>
              <w:pStyle w:val="TableParagraph"/>
              <w:snapToGrid w:val="0"/>
              <w:ind w:left="108"/>
              <w:rPr>
                <w:sz w:val="21"/>
                <w:szCs w:val="21"/>
                <w:lang w:eastAsia="zh-CN"/>
              </w:rPr>
            </w:pPr>
          </w:p>
        </w:tc>
      </w:tr>
      <w:tr w:rsidR="00AD4454" w:rsidRPr="00A637B3" w:rsidTr="00AE4E6F">
        <w:trPr>
          <w:trHeight w:val="244"/>
        </w:trPr>
        <w:tc>
          <w:tcPr>
            <w:tcW w:w="330" w:type="pct"/>
            <w:tcBorders>
              <w:top w:val="nil"/>
              <w:bottom w:val="nil"/>
            </w:tcBorders>
          </w:tcPr>
          <w:p w:rsidR="00AD4454" w:rsidRPr="00A637B3" w:rsidRDefault="00AD4454" w:rsidP="00790482">
            <w:pPr>
              <w:pStyle w:val="TableParagraph"/>
              <w:snapToGrid w:val="0"/>
              <w:spacing w:beforeLines="10" w:before="31" w:afterLines="10" w:after="31"/>
              <w:ind w:left="134"/>
              <w:rPr>
                <w:sz w:val="21"/>
                <w:szCs w:val="21"/>
              </w:rPr>
            </w:pPr>
            <w:r w:rsidRPr="00A637B3">
              <w:rPr>
                <w:sz w:val="21"/>
                <w:szCs w:val="21"/>
              </w:rPr>
              <w:t>教学</w:t>
            </w:r>
          </w:p>
        </w:tc>
        <w:tc>
          <w:tcPr>
            <w:tcW w:w="673" w:type="pct"/>
            <w:vMerge w:val="restart"/>
            <w:vAlign w:val="center"/>
          </w:tcPr>
          <w:p w:rsidR="00AD4454" w:rsidRPr="00A637B3" w:rsidRDefault="00AD4454" w:rsidP="00790482">
            <w:pPr>
              <w:pStyle w:val="TableParagraph"/>
              <w:snapToGrid w:val="0"/>
              <w:ind w:leftChars="5" w:left="10" w:right="1"/>
              <w:jc w:val="center"/>
              <w:rPr>
                <w:sz w:val="21"/>
                <w:szCs w:val="21"/>
              </w:rPr>
            </w:pPr>
            <w:r w:rsidRPr="00A637B3">
              <w:rPr>
                <w:sz w:val="21"/>
                <w:szCs w:val="21"/>
              </w:rPr>
              <w:t>督导评教</w:t>
            </w:r>
          </w:p>
        </w:tc>
        <w:tc>
          <w:tcPr>
            <w:tcW w:w="454" w:type="pct"/>
            <w:vMerge w:val="restart"/>
            <w:vAlign w:val="center"/>
          </w:tcPr>
          <w:p w:rsidR="00AD4454" w:rsidRPr="00A637B3" w:rsidRDefault="00AD4454" w:rsidP="00790482">
            <w:pPr>
              <w:pStyle w:val="TableParagraph"/>
              <w:snapToGrid w:val="0"/>
              <w:ind w:leftChars="5" w:left="10" w:right="1"/>
              <w:jc w:val="center"/>
              <w:rPr>
                <w:sz w:val="21"/>
                <w:szCs w:val="21"/>
              </w:rPr>
            </w:pPr>
            <w:r w:rsidRPr="00A637B3">
              <w:rPr>
                <w:sz w:val="21"/>
                <w:szCs w:val="21"/>
              </w:rPr>
              <w:t>教学督导</w:t>
            </w:r>
          </w:p>
        </w:tc>
        <w:tc>
          <w:tcPr>
            <w:tcW w:w="714" w:type="pct"/>
            <w:vMerge w:val="restart"/>
            <w:vAlign w:val="center"/>
          </w:tcPr>
          <w:p w:rsidR="00AD4454" w:rsidRPr="00A637B3" w:rsidRDefault="00AD4454" w:rsidP="00790482">
            <w:pPr>
              <w:pStyle w:val="TableParagraph"/>
              <w:snapToGrid w:val="0"/>
              <w:ind w:leftChars="5" w:left="10" w:right="1"/>
              <w:jc w:val="center"/>
              <w:rPr>
                <w:sz w:val="21"/>
                <w:szCs w:val="21"/>
              </w:rPr>
            </w:pPr>
            <w:r w:rsidRPr="00A637B3">
              <w:rPr>
                <w:rFonts w:hint="eastAsia"/>
                <w:sz w:val="21"/>
                <w:szCs w:val="21"/>
              </w:rPr>
              <w:t>每学期</w:t>
            </w:r>
          </w:p>
        </w:tc>
        <w:tc>
          <w:tcPr>
            <w:tcW w:w="582" w:type="pct"/>
            <w:vMerge w:val="restart"/>
            <w:vAlign w:val="center"/>
          </w:tcPr>
          <w:p w:rsidR="00AD4454" w:rsidRPr="00A637B3" w:rsidRDefault="00AD4454" w:rsidP="00790482">
            <w:pPr>
              <w:pStyle w:val="TableParagraph"/>
              <w:snapToGrid w:val="0"/>
              <w:ind w:leftChars="5" w:left="10" w:right="1"/>
              <w:jc w:val="center"/>
              <w:rPr>
                <w:sz w:val="21"/>
                <w:szCs w:val="21"/>
              </w:rPr>
            </w:pPr>
            <w:r w:rsidRPr="00A637B3">
              <w:rPr>
                <w:sz w:val="21"/>
                <w:szCs w:val="21"/>
              </w:rPr>
              <w:t>随机听课</w:t>
            </w:r>
          </w:p>
        </w:tc>
        <w:tc>
          <w:tcPr>
            <w:tcW w:w="2247" w:type="pct"/>
            <w:vMerge w:val="restart"/>
            <w:vAlign w:val="center"/>
          </w:tcPr>
          <w:p w:rsidR="00AD4454" w:rsidRPr="00A637B3" w:rsidRDefault="00AD4454" w:rsidP="00790482">
            <w:pPr>
              <w:pStyle w:val="TableParagraph"/>
              <w:snapToGrid w:val="0"/>
              <w:ind w:left="108"/>
              <w:rPr>
                <w:sz w:val="21"/>
                <w:szCs w:val="21"/>
                <w:lang w:eastAsia="zh-CN"/>
              </w:rPr>
            </w:pPr>
            <w:r w:rsidRPr="00A637B3">
              <w:rPr>
                <w:sz w:val="21"/>
                <w:szCs w:val="21"/>
                <w:lang w:eastAsia="zh-CN"/>
              </w:rPr>
              <w:t>通过校、院二级督导评教制度，加强教师备课，完善教学文档，改进教学方法，提升教师专业能力</w:t>
            </w:r>
          </w:p>
        </w:tc>
      </w:tr>
      <w:tr w:rsidR="00AD4454" w:rsidRPr="00A637B3" w:rsidTr="00790482">
        <w:trPr>
          <w:trHeight w:val="264"/>
        </w:trPr>
        <w:tc>
          <w:tcPr>
            <w:tcW w:w="330" w:type="pct"/>
            <w:tcBorders>
              <w:top w:val="nil"/>
              <w:bottom w:val="nil"/>
            </w:tcBorders>
          </w:tcPr>
          <w:p w:rsidR="00AD4454" w:rsidRPr="00A637B3" w:rsidRDefault="00AD4454" w:rsidP="00790482">
            <w:pPr>
              <w:pStyle w:val="TableParagraph"/>
              <w:snapToGrid w:val="0"/>
              <w:spacing w:beforeLines="10" w:before="31" w:afterLines="10" w:after="31"/>
              <w:ind w:left="134"/>
              <w:rPr>
                <w:sz w:val="21"/>
                <w:szCs w:val="21"/>
              </w:rPr>
            </w:pPr>
            <w:r w:rsidRPr="00A637B3">
              <w:rPr>
                <w:sz w:val="21"/>
                <w:szCs w:val="21"/>
              </w:rPr>
              <w:t>过程</w:t>
            </w:r>
          </w:p>
        </w:tc>
        <w:tc>
          <w:tcPr>
            <w:tcW w:w="673" w:type="pct"/>
            <w:vMerge/>
            <w:tcBorders>
              <w:top w:val="nil"/>
            </w:tcBorders>
            <w:vAlign w:val="center"/>
          </w:tcPr>
          <w:p w:rsidR="00AD4454" w:rsidRPr="00A637B3" w:rsidRDefault="00AD4454" w:rsidP="00790482">
            <w:pPr>
              <w:snapToGrid w:val="0"/>
              <w:ind w:leftChars="5" w:left="10" w:right="1"/>
              <w:jc w:val="center"/>
              <w:rPr>
                <w:sz w:val="21"/>
                <w:szCs w:val="21"/>
              </w:rPr>
            </w:pPr>
          </w:p>
        </w:tc>
        <w:tc>
          <w:tcPr>
            <w:tcW w:w="454" w:type="pct"/>
            <w:vMerge/>
            <w:tcBorders>
              <w:top w:val="nil"/>
            </w:tcBorders>
            <w:vAlign w:val="center"/>
          </w:tcPr>
          <w:p w:rsidR="00AD4454" w:rsidRPr="00A637B3" w:rsidRDefault="00AD4454" w:rsidP="00790482">
            <w:pPr>
              <w:snapToGrid w:val="0"/>
              <w:ind w:leftChars="5" w:left="10" w:right="1"/>
              <w:jc w:val="center"/>
              <w:rPr>
                <w:sz w:val="21"/>
                <w:szCs w:val="21"/>
              </w:rPr>
            </w:pPr>
          </w:p>
        </w:tc>
        <w:tc>
          <w:tcPr>
            <w:tcW w:w="714" w:type="pct"/>
            <w:vMerge/>
            <w:tcBorders>
              <w:top w:val="nil"/>
            </w:tcBorders>
            <w:vAlign w:val="center"/>
          </w:tcPr>
          <w:p w:rsidR="00AD4454" w:rsidRPr="00A637B3" w:rsidRDefault="00AD4454" w:rsidP="00790482">
            <w:pPr>
              <w:snapToGrid w:val="0"/>
              <w:ind w:leftChars="5" w:left="10" w:right="1"/>
              <w:jc w:val="center"/>
              <w:rPr>
                <w:sz w:val="21"/>
                <w:szCs w:val="21"/>
              </w:rPr>
            </w:pPr>
          </w:p>
        </w:tc>
        <w:tc>
          <w:tcPr>
            <w:tcW w:w="582" w:type="pct"/>
            <w:vMerge/>
            <w:tcBorders>
              <w:top w:val="nil"/>
            </w:tcBorders>
            <w:vAlign w:val="center"/>
          </w:tcPr>
          <w:p w:rsidR="00AD4454" w:rsidRPr="00A637B3" w:rsidRDefault="00AD4454" w:rsidP="00790482">
            <w:pPr>
              <w:snapToGrid w:val="0"/>
              <w:ind w:leftChars="5" w:left="10" w:right="1"/>
              <w:jc w:val="center"/>
              <w:rPr>
                <w:sz w:val="21"/>
                <w:szCs w:val="21"/>
              </w:rPr>
            </w:pPr>
          </w:p>
        </w:tc>
        <w:tc>
          <w:tcPr>
            <w:tcW w:w="2247" w:type="pct"/>
            <w:vMerge/>
            <w:vAlign w:val="center"/>
          </w:tcPr>
          <w:p w:rsidR="00AD4454" w:rsidRPr="00A637B3" w:rsidRDefault="00AD4454" w:rsidP="00790482">
            <w:pPr>
              <w:pStyle w:val="TableParagraph"/>
              <w:snapToGrid w:val="0"/>
              <w:ind w:left="108"/>
              <w:rPr>
                <w:sz w:val="21"/>
                <w:szCs w:val="21"/>
                <w:lang w:eastAsia="zh-CN"/>
              </w:rPr>
            </w:pPr>
          </w:p>
        </w:tc>
      </w:tr>
      <w:tr w:rsidR="00AE4E6F" w:rsidRPr="00A637B3" w:rsidTr="00AE4E6F">
        <w:trPr>
          <w:trHeight w:val="242"/>
        </w:trPr>
        <w:tc>
          <w:tcPr>
            <w:tcW w:w="330" w:type="pct"/>
            <w:tcBorders>
              <w:top w:val="nil"/>
              <w:bottom w:val="nil"/>
            </w:tcBorders>
          </w:tcPr>
          <w:p w:rsidR="00AE4E6F" w:rsidRPr="00A637B3" w:rsidRDefault="00AE4E6F" w:rsidP="00790482">
            <w:pPr>
              <w:pStyle w:val="TableParagraph"/>
              <w:snapToGrid w:val="0"/>
              <w:spacing w:beforeLines="10" w:before="31" w:afterLines="10" w:after="31"/>
              <w:ind w:left="134"/>
              <w:rPr>
                <w:sz w:val="21"/>
                <w:szCs w:val="21"/>
              </w:rPr>
            </w:pPr>
            <w:r w:rsidRPr="00A637B3">
              <w:rPr>
                <w:sz w:val="21"/>
                <w:szCs w:val="21"/>
              </w:rPr>
              <w:t>评价</w:t>
            </w:r>
          </w:p>
        </w:tc>
        <w:tc>
          <w:tcPr>
            <w:tcW w:w="673" w:type="pct"/>
            <w:vMerge w:val="restart"/>
            <w:vAlign w:val="center"/>
          </w:tcPr>
          <w:p w:rsidR="00AE4E6F" w:rsidRPr="00A637B3" w:rsidRDefault="00AE4E6F" w:rsidP="00790482">
            <w:pPr>
              <w:pStyle w:val="TableParagraph"/>
              <w:snapToGrid w:val="0"/>
              <w:ind w:leftChars="5" w:left="10" w:right="1"/>
              <w:jc w:val="center"/>
              <w:rPr>
                <w:sz w:val="21"/>
                <w:szCs w:val="21"/>
              </w:rPr>
            </w:pPr>
            <w:r w:rsidRPr="00A637B3">
              <w:rPr>
                <w:sz w:val="21"/>
                <w:szCs w:val="21"/>
              </w:rPr>
              <w:t>同行评教</w:t>
            </w:r>
          </w:p>
        </w:tc>
        <w:tc>
          <w:tcPr>
            <w:tcW w:w="454" w:type="pct"/>
            <w:vMerge w:val="restart"/>
            <w:vAlign w:val="center"/>
          </w:tcPr>
          <w:p w:rsidR="00AE4E6F" w:rsidRPr="00A637B3" w:rsidRDefault="00AE4E6F" w:rsidP="00790482">
            <w:pPr>
              <w:pStyle w:val="TableParagraph"/>
              <w:snapToGrid w:val="0"/>
              <w:ind w:leftChars="5" w:left="10" w:right="1"/>
              <w:jc w:val="center"/>
              <w:rPr>
                <w:sz w:val="21"/>
                <w:szCs w:val="21"/>
              </w:rPr>
            </w:pPr>
            <w:r w:rsidRPr="00A637B3">
              <w:rPr>
                <w:sz w:val="21"/>
                <w:szCs w:val="21"/>
              </w:rPr>
              <w:t>教科办</w:t>
            </w:r>
          </w:p>
        </w:tc>
        <w:tc>
          <w:tcPr>
            <w:tcW w:w="714" w:type="pct"/>
            <w:vMerge w:val="restart"/>
            <w:vAlign w:val="center"/>
          </w:tcPr>
          <w:p w:rsidR="00AE4E6F" w:rsidRPr="00A637B3" w:rsidRDefault="00AE4E6F" w:rsidP="00790482">
            <w:pPr>
              <w:pStyle w:val="TableParagraph"/>
              <w:snapToGrid w:val="0"/>
              <w:ind w:leftChars="5" w:left="10" w:right="1"/>
              <w:jc w:val="center"/>
              <w:rPr>
                <w:sz w:val="21"/>
                <w:szCs w:val="21"/>
              </w:rPr>
            </w:pPr>
            <w:r w:rsidRPr="00A637B3">
              <w:rPr>
                <w:rFonts w:hint="eastAsia"/>
                <w:sz w:val="21"/>
                <w:szCs w:val="21"/>
              </w:rPr>
              <w:t>不定期</w:t>
            </w:r>
          </w:p>
        </w:tc>
        <w:tc>
          <w:tcPr>
            <w:tcW w:w="582" w:type="pct"/>
            <w:vMerge w:val="restart"/>
            <w:vAlign w:val="center"/>
          </w:tcPr>
          <w:p w:rsidR="00AE4E6F" w:rsidRPr="00A637B3" w:rsidRDefault="00AE4E6F" w:rsidP="00790482">
            <w:pPr>
              <w:pStyle w:val="TableParagraph"/>
              <w:snapToGrid w:val="0"/>
              <w:ind w:leftChars="5" w:left="10" w:right="1"/>
              <w:jc w:val="center"/>
              <w:rPr>
                <w:sz w:val="21"/>
                <w:szCs w:val="21"/>
              </w:rPr>
            </w:pPr>
            <w:r w:rsidRPr="00A637B3">
              <w:rPr>
                <w:sz w:val="21"/>
                <w:szCs w:val="21"/>
              </w:rPr>
              <w:t>随机听课</w:t>
            </w:r>
          </w:p>
        </w:tc>
        <w:tc>
          <w:tcPr>
            <w:tcW w:w="2247" w:type="pct"/>
            <w:vMerge w:val="restart"/>
            <w:vAlign w:val="center"/>
          </w:tcPr>
          <w:p w:rsidR="00AE4E6F" w:rsidRPr="00A637B3" w:rsidRDefault="00AE4E6F" w:rsidP="00790482">
            <w:pPr>
              <w:pStyle w:val="TableParagraph"/>
              <w:snapToGrid w:val="0"/>
              <w:ind w:left="108"/>
              <w:rPr>
                <w:sz w:val="21"/>
                <w:szCs w:val="21"/>
                <w:lang w:eastAsia="zh-CN"/>
              </w:rPr>
            </w:pPr>
            <w:r w:rsidRPr="00A637B3">
              <w:rPr>
                <w:sz w:val="21"/>
                <w:szCs w:val="21"/>
                <w:lang w:eastAsia="zh-CN"/>
              </w:rPr>
              <w:t>通过教师听课等同行评教制度，加强教师之间的交流与沟通，改进教学方法，丰富教学内容，提升教学水平</w:t>
            </w:r>
          </w:p>
        </w:tc>
      </w:tr>
      <w:tr w:rsidR="00AE4E6F" w:rsidRPr="00A637B3" w:rsidTr="00AE4E6F">
        <w:trPr>
          <w:trHeight w:val="227"/>
        </w:trPr>
        <w:tc>
          <w:tcPr>
            <w:tcW w:w="330" w:type="pct"/>
            <w:tcBorders>
              <w:top w:val="nil"/>
              <w:bottom w:val="nil"/>
            </w:tcBorders>
          </w:tcPr>
          <w:p w:rsidR="00AE4E6F" w:rsidRPr="00A637B3" w:rsidRDefault="00AE4E6F" w:rsidP="00790482">
            <w:pPr>
              <w:pStyle w:val="TableParagraph"/>
              <w:snapToGrid w:val="0"/>
              <w:spacing w:beforeLines="10" w:before="31" w:afterLines="10" w:after="31"/>
              <w:rPr>
                <w:rFonts w:ascii="Times New Roman"/>
                <w:sz w:val="21"/>
                <w:szCs w:val="21"/>
                <w:lang w:eastAsia="zh-CN"/>
              </w:rPr>
            </w:pPr>
          </w:p>
        </w:tc>
        <w:tc>
          <w:tcPr>
            <w:tcW w:w="673" w:type="pct"/>
            <w:vMerge/>
            <w:tcBorders>
              <w:top w:val="nil"/>
            </w:tcBorders>
            <w:vAlign w:val="center"/>
          </w:tcPr>
          <w:p w:rsidR="00AE4E6F" w:rsidRPr="00A637B3" w:rsidRDefault="00AE4E6F" w:rsidP="00790482">
            <w:pPr>
              <w:snapToGrid w:val="0"/>
              <w:ind w:leftChars="5" w:left="10" w:right="1"/>
              <w:jc w:val="center"/>
              <w:rPr>
                <w:sz w:val="21"/>
                <w:szCs w:val="21"/>
                <w:lang w:eastAsia="zh-CN"/>
              </w:rPr>
            </w:pPr>
          </w:p>
        </w:tc>
        <w:tc>
          <w:tcPr>
            <w:tcW w:w="454" w:type="pct"/>
            <w:vMerge/>
            <w:tcBorders>
              <w:top w:val="nil"/>
            </w:tcBorders>
            <w:vAlign w:val="center"/>
          </w:tcPr>
          <w:p w:rsidR="00AE4E6F" w:rsidRPr="00A637B3" w:rsidRDefault="00AE4E6F" w:rsidP="00790482">
            <w:pPr>
              <w:snapToGrid w:val="0"/>
              <w:ind w:leftChars="5" w:left="10" w:right="1"/>
              <w:jc w:val="center"/>
              <w:rPr>
                <w:sz w:val="21"/>
                <w:szCs w:val="21"/>
                <w:lang w:eastAsia="zh-CN"/>
              </w:rPr>
            </w:pPr>
          </w:p>
        </w:tc>
        <w:tc>
          <w:tcPr>
            <w:tcW w:w="714" w:type="pct"/>
            <w:vMerge/>
            <w:tcBorders>
              <w:top w:val="nil"/>
            </w:tcBorders>
            <w:vAlign w:val="center"/>
          </w:tcPr>
          <w:p w:rsidR="00AE4E6F" w:rsidRPr="00A637B3" w:rsidRDefault="00AE4E6F" w:rsidP="00790482">
            <w:pPr>
              <w:snapToGrid w:val="0"/>
              <w:ind w:leftChars="5" w:left="10" w:right="1"/>
              <w:jc w:val="center"/>
              <w:rPr>
                <w:sz w:val="21"/>
                <w:szCs w:val="21"/>
                <w:lang w:eastAsia="zh-CN"/>
              </w:rPr>
            </w:pPr>
          </w:p>
        </w:tc>
        <w:tc>
          <w:tcPr>
            <w:tcW w:w="582" w:type="pct"/>
            <w:vMerge/>
            <w:tcBorders>
              <w:top w:val="nil"/>
            </w:tcBorders>
            <w:vAlign w:val="center"/>
          </w:tcPr>
          <w:p w:rsidR="00AE4E6F" w:rsidRPr="00A637B3" w:rsidRDefault="00AE4E6F" w:rsidP="00790482">
            <w:pPr>
              <w:snapToGrid w:val="0"/>
              <w:ind w:leftChars="5" w:left="10" w:right="1"/>
              <w:jc w:val="center"/>
              <w:rPr>
                <w:sz w:val="21"/>
                <w:szCs w:val="21"/>
                <w:lang w:eastAsia="zh-CN"/>
              </w:rPr>
            </w:pPr>
          </w:p>
        </w:tc>
        <w:tc>
          <w:tcPr>
            <w:tcW w:w="2247" w:type="pct"/>
            <w:vMerge/>
            <w:vAlign w:val="center"/>
          </w:tcPr>
          <w:p w:rsidR="00AE4E6F" w:rsidRPr="00A637B3" w:rsidRDefault="00AE4E6F" w:rsidP="00790482">
            <w:pPr>
              <w:pStyle w:val="TableParagraph"/>
              <w:snapToGrid w:val="0"/>
              <w:ind w:left="108"/>
              <w:rPr>
                <w:sz w:val="21"/>
                <w:szCs w:val="21"/>
                <w:lang w:eastAsia="zh-CN"/>
              </w:rPr>
            </w:pPr>
          </w:p>
        </w:tc>
      </w:tr>
      <w:tr w:rsidR="00267B24" w:rsidRPr="00A637B3" w:rsidTr="00AE4E6F">
        <w:trPr>
          <w:trHeight w:val="719"/>
        </w:trPr>
        <w:tc>
          <w:tcPr>
            <w:tcW w:w="330" w:type="pct"/>
            <w:tcBorders>
              <w:top w:val="nil"/>
              <w:bottom w:val="nil"/>
            </w:tcBorders>
          </w:tcPr>
          <w:p w:rsidR="00267B24" w:rsidRPr="00A637B3" w:rsidRDefault="00267B24" w:rsidP="00790482">
            <w:pPr>
              <w:pStyle w:val="TableParagraph"/>
              <w:snapToGrid w:val="0"/>
              <w:spacing w:beforeLines="10" w:before="31" w:afterLines="10" w:after="31"/>
              <w:rPr>
                <w:rFonts w:ascii="Times New Roman"/>
                <w:sz w:val="21"/>
                <w:szCs w:val="21"/>
                <w:lang w:eastAsia="zh-CN"/>
              </w:rPr>
            </w:pPr>
          </w:p>
        </w:tc>
        <w:tc>
          <w:tcPr>
            <w:tcW w:w="673" w:type="pct"/>
            <w:vAlign w:val="center"/>
          </w:tcPr>
          <w:p w:rsidR="00267B24" w:rsidRPr="00A637B3" w:rsidRDefault="00267B24" w:rsidP="00790482">
            <w:pPr>
              <w:pStyle w:val="TableParagraph"/>
              <w:snapToGrid w:val="0"/>
              <w:ind w:leftChars="5" w:left="190" w:right="1" w:hanging="180"/>
              <w:jc w:val="center"/>
              <w:rPr>
                <w:sz w:val="21"/>
                <w:szCs w:val="21"/>
              </w:rPr>
            </w:pPr>
            <w:r w:rsidRPr="00A637B3">
              <w:rPr>
                <w:sz w:val="21"/>
                <w:szCs w:val="21"/>
              </w:rPr>
              <w:t>期中教学检查</w:t>
            </w:r>
          </w:p>
        </w:tc>
        <w:tc>
          <w:tcPr>
            <w:tcW w:w="454" w:type="pc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sz w:val="21"/>
                <w:szCs w:val="21"/>
              </w:rPr>
            </w:pPr>
            <w:r w:rsidRPr="00A637B3">
              <w:rPr>
                <w:sz w:val="21"/>
                <w:szCs w:val="21"/>
              </w:rPr>
              <w:t>专业负责人</w:t>
            </w:r>
          </w:p>
        </w:tc>
        <w:tc>
          <w:tcPr>
            <w:tcW w:w="714" w:type="pc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sz w:val="21"/>
                <w:szCs w:val="21"/>
              </w:rPr>
            </w:pPr>
            <w:r w:rsidRPr="00A637B3">
              <w:rPr>
                <w:sz w:val="21"/>
                <w:szCs w:val="21"/>
              </w:rPr>
              <w:t>每学期</w:t>
            </w:r>
          </w:p>
        </w:tc>
        <w:tc>
          <w:tcPr>
            <w:tcW w:w="582" w:type="pc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sz w:val="21"/>
                <w:szCs w:val="21"/>
              </w:rPr>
            </w:pPr>
            <w:r w:rsidRPr="00A637B3">
              <w:rPr>
                <w:sz w:val="21"/>
                <w:szCs w:val="21"/>
              </w:rPr>
              <w:t>座谈</w:t>
            </w:r>
          </w:p>
        </w:tc>
        <w:tc>
          <w:tcPr>
            <w:tcW w:w="2247" w:type="pct"/>
            <w:vAlign w:val="center"/>
          </w:tcPr>
          <w:p w:rsidR="00267B24" w:rsidRPr="00A637B3" w:rsidRDefault="00267B24" w:rsidP="00790482">
            <w:pPr>
              <w:pStyle w:val="TableParagraph"/>
              <w:snapToGrid w:val="0"/>
              <w:ind w:left="108" w:right="95"/>
              <w:rPr>
                <w:sz w:val="21"/>
                <w:szCs w:val="21"/>
                <w:lang w:eastAsia="zh-CN"/>
              </w:rPr>
            </w:pPr>
            <w:r w:rsidRPr="00A637B3">
              <w:rPr>
                <w:sz w:val="21"/>
                <w:szCs w:val="21"/>
                <w:lang w:eastAsia="zh-CN"/>
              </w:rPr>
              <w:t>通过组织其中教学检查，严格教学过程管理，规范各教学环节监控机制的执行；改进教学态度、内容、方法、手段</w:t>
            </w:r>
          </w:p>
        </w:tc>
      </w:tr>
      <w:tr w:rsidR="00267B24" w:rsidRPr="00A637B3" w:rsidTr="00AE4E6F">
        <w:trPr>
          <w:trHeight w:val="360"/>
        </w:trPr>
        <w:tc>
          <w:tcPr>
            <w:tcW w:w="330" w:type="pct"/>
            <w:tcBorders>
              <w:top w:val="nil"/>
              <w:bottom w:val="nil"/>
            </w:tcBorders>
          </w:tcPr>
          <w:p w:rsidR="00267B24" w:rsidRPr="00A637B3" w:rsidRDefault="00267B24" w:rsidP="00790482">
            <w:pPr>
              <w:pStyle w:val="TableParagraph"/>
              <w:snapToGrid w:val="0"/>
              <w:spacing w:beforeLines="10" w:before="31" w:afterLines="10" w:after="31"/>
              <w:rPr>
                <w:rFonts w:ascii="Times New Roman"/>
                <w:sz w:val="21"/>
                <w:szCs w:val="21"/>
                <w:lang w:eastAsia="zh-CN"/>
              </w:rPr>
            </w:pPr>
          </w:p>
        </w:tc>
        <w:tc>
          <w:tcPr>
            <w:tcW w:w="673" w:type="pct"/>
            <w:tcBorders>
              <w:bottom w:val="nil"/>
            </w:tcBorders>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课程考核</w:t>
            </w:r>
          </w:p>
        </w:tc>
        <w:tc>
          <w:tcPr>
            <w:tcW w:w="454" w:type="pct"/>
            <w:vMerge w:val="restart"/>
            <w:vAlign w:val="center"/>
          </w:tcPr>
          <w:p w:rsidR="00267B24" w:rsidRPr="00A637B3" w:rsidRDefault="00267B24" w:rsidP="00A637B3">
            <w:pPr>
              <w:pStyle w:val="TableParagraph"/>
              <w:snapToGrid w:val="0"/>
              <w:ind w:leftChars="5" w:left="10" w:right="1" w:firstLine="180"/>
              <w:rPr>
                <w:sz w:val="21"/>
                <w:szCs w:val="21"/>
              </w:rPr>
            </w:pPr>
            <w:r w:rsidRPr="00A637B3">
              <w:rPr>
                <w:sz w:val="21"/>
                <w:szCs w:val="21"/>
              </w:rPr>
              <w:t>系 主 任 教学副院长</w:t>
            </w:r>
          </w:p>
        </w:tc>
        <w:tc>
          <w:tcPr>
            <w:tcW w:w="714" w:type="pct"/>
            <w:tcBorders>
              <w:bottom w:val="nil"/>
            </w:tcBorders>
            <w:vAlign w:val="center"/>
          </w:tcPr>
          <w:p w:rsidR="00267B24" w:rsidRPr="00A637B3" w:rsidRDefault="00267B24" w:rsidP="00790482">
            <w:pPr>
              <w:pStyle w:val="TableParagraph"/>
              <w:snapToGrid w:val="0"/>
              <w:ind w:leftChars="5" w:left="10" w:right="1"/>
              <w:jc w:val="center"/>
              <w:rPr>
                <w:rFonts w:ascii="Times New Roman"/>
                <w:sz w:val="21"/>
                <w:szCs w:val="21"/>
              </w:rPr>
            </w:pPr>
          </w:p>
        </w:tc>
        <w:tc>
          <w:tcPr>
            <w:tcW w:w="582" w:type="pct"/>
            <w:tcBorders>
              <w:bottom w:val="nil"/>
            </w:tcBorders>
            <w:vAlign w:val="center"/>
          </w:tcPr>
          <w:p w:rsidR="00267B24" w:rsidRPr="00A637B3" w:rsidRDefault="00267B24" w:rsidP="00790482">
            <w:pPr>
              <w:pStyle w:val="TableParagraph"/>
              <w:snapToGrid w:val="0"/>
              <w:ind w:leftChars="5" w:left="10" w:right="1"/>
              <w:jc w:val="center"/>
              <w:rPr>
                <w:sz w:val="21"/>
                <w:szCs w:val="21"/>
                <w:highlight w:val="yellow"/>
              </w:rPr>
            </w:pPr>
          </w:p>
        </w:tc>
        <w:tc>
          <w:tcPr>
            <w:tcW w:w="2247" w:type="pct"/>
            <w:vMerge w:val="restart"/>
            <w:vAlign w:val="center"/>
          </w:tcPr>
          <w:p w:rsidR="00267B24" w:rsidRPr="00A637B3" w:rsidRDefault="00267B24" w:rsidP="00A637B3">
            <w:pPr>
              <w:pStyle w:val="TableParagraph"/>
              <w:snapToGrid w:val="0"/>
              <w:ind w:left="108" w:right="95"/>
              <w:rPr>
                <w:sz w:val="21"/>
                <w:szCs w:val="21"/>
                <w:lang w:eastAsia="zh-CN"/>
              </w:rPr>
            </w:pPr>
            <w:r w:rsidRPr="00A637B3">
              <w:rPr>
                <w:sz w:val="21"/>
                <w:szCs w:val="21"/>
                <w:lang w:eastAsia="zh-CN"/>
              </w:rPr>
              <w:t>授课教师团队商定考核内容并进行课程考核方式合理性评价，提交系主任审核；考核结束后，课程负责人审核考核内容，判定对毕业要求的支撑情况是否合理，填写课程考核评价表为持续改进提供支撑。</w:t>
            </w:r>
          </w:p>
        </w:tc>
      </w:tr>
      <w:tr w:rsidR="00267B24" w:rsidRPr="00A637B3" w:rsidTr="00AE4E6F">
        <w:trPr>
          <w:trHeight w:val="230"/>
        </w:trPr>
        <w:tc>
          <w:tcPr>
            <w:tcW w:w="330" w:type="pct"/>
            <w:tcBorders>
              <w:top w:val="nil"/>
              <w:bottom w:val="nil"/>
            </w:tcBorders>
          </w:tcPr>
          <w:p w:rsidR="00267B24" w:rsidRPr="00A637B3" w:rsidRDefault="00267B24" w:rsidP="00790482">
            <w:pPr>
              <w:pStyle w:val="TableParagraph"/>
              <w:snapToGrid w:val="0"/>
              <w:spacing w:beforeLines="10" w:before="31" w:afterLines="10" w:after="31"/>
              <w:rPr>
                <w:rFonts w:ascii="Times New Roman"/>
                <w:sz w:val="21"/>
                <w:szCs w:val="21"/>
                <w:lang w:eastAsia="zh-CN"/>
              </w:rPr>
            </w:pPr>
          </w:p>
        </w:tc>
        <w:tc>
          <w:tcPr>
            <w:tcW w:w="673" w:type="pct"/>
            <w:tcBorders>
              <w:top w:val="nil"/>
              <w:bottom w:val="nil"/>
            </w:tcBorders>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方式与内</w:t>
            </w:r>
          </w:p>
        </w:tc>
        <w:tc>
          <w:tcPr>
            <w:tcW w:w="454" w:type="pct"/>
            <w:vMerge/>
            <w:tcBorders>
              <w:top w:val="nil"/>
            </w:tcBorders>
            <w:vAlign w:val="center"/>
          </w:tcPr>
          <w:p w:rsidR="00267B24" w:rsidRPr="00A637B3" w:rsidRDefault="00267B24" w:rsidP="00790482">
            <w:pPr>
              <w:snapToGrid w:val="0"/>
              <w:ind w:leftChars="5" w:left="10" w:right="1"/>
              <w:jc w:val="center"/>
              <w:rPr>
                <w:sz w:val="21"/>
                <w:szCs w:val="21"/>
              </w:rPr>
            </w:pPr>
          </w:p>
        </w:tc>
        <w:tc>
          <w:tcPr>
            <w:tcW w:w="714" w:type="pct"/>
            <w:tcBorders>
              <w:top w:val="nil"/>
              <w:bottom w:val="nil"/>
            </w:tcBorders>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每学期</w:t>
            </w:r>
          </w:p>
        </w:tc>
        <w:tc>
          <w:tcPr>
            <w:tcW w:w="582" w:type="pct"/>
            <w:tcBorders>
              <w:top w:val="nil"/>
              <w:bottom w:val="nil"/>
            </w:tcBorders>
            <w:vAlign w:val="center"/>
          </w:tcPr>
          <w:p w:rsidR="00267B24" w:rsidRPr="00A637B3" w:rsidRDefault="00267B24" w:rsidP="00790482">
            <w:pPr>
              <w:pStyle w:val="TableParagraph"/>
              <w:snapToGrid w:val="0"/>
              <w:ind w:leftChars="5" w:left="10" w:right="1"/>
              <w:jc w:val="center"/>
              <w:rPr>
                <w:sz w:val="21"/>
                <w:szCs w:val="21"/>
                <w:highlight w:val="yellow"/>
              </w:rPr>
            </w:pPr>
            <w:r w:rsidRPr="00A637B3">
              <w:rPr>
                <w:rFonts w:hint="eastAsia"/>
                <w:sz w:val="21"/>
                <w:szCs w:val="21"/>
                <w:lang w:eastAsia="zh-CN"/>
              </w:rPr>
              <w:t>研讨</w:t>
            </w:r>
          </w:p>
        </w:tc>
        <w:tc>
          <w:tcPr>
            <w:tcW w:w="2247" w:type="pct"/>
            <w:vMerge/>
            <w:tcBorders>
              <w:top w:val="nil"/>
            </w:tcBorders>
            <w:vAlign w:val="center"/>
          </w:tcPr>
          <w:p w:rsidR="00267B24" w:rsidRPr="00A637B3" w:rsidRDefault="00267B24" w:rsidP="00790482">
            <w:pPr>
              <w:snapToGrid w:val="0"/>
              <w:jc w:val="left"/>
              <w:rPr>
                <w:sz w:val="21"/>
                <w:szCs w:val="21"/>
              </w:rPr>
            </w:pPr>
          </w:p>
        </w:tc>
      </w:tr>
      <w:tr w:rsidR="00267B24" w:rsidRPr="00A637B3" w:rsidTr="00AE4E6F">
        <w:trPr>
          <w:trHeight w:val="347"/>
        </w:trPr>
        <w:tc>
          <w:tcPr>
            <w:tcW w:w="330" w:type="pct"/>
            <w:tcBorders>
              <w:top w:val="nil"/>
            </w:tcBorders>
          </w:tcPr>
          <w:p w:rsidR="00267B24" w:rsidRPr="00A637B3" w:rsidRDefault="00267B24" w:rsidP="00790482">
            <w:pPr>
              <w:pStyle w:val="TableParagraph"/>
              <w:snapToGrid w:val="0"/>
              <w:spacing w:beforeLines="10" w:before="31" w:afterLines="10" w:after="31"/>
              <w:rPr>
                <w:rFonts w:ascii="Times New Roman"/>
                <w:sz w:val="21"/>
                <w:szCs w:val="21"/>
              </w:rPr>
            </w:pPr>
          </w:p>
        </w:tc>
        <w:tc>
          <w:tcPr>
            <w:tcW w:w="673" w:type="pct"/>
            <w:tcBorders>
              <w:top w:val="nil"/>
            </w:tcBorders>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容审查</w:t>
            </w:r>
          </w:p>
        </w:tc>
        <w:tc>
          <w:tcPr>
            <w:tcW w:w="454" w:type="pct"/>
            <w:vMerge/>
            <w:tcBorders>
              <w:top w:val="nil"/>
            </w:tcBorders>
            <w:vAlign w:val="center"/>
          </w:tcPr>
          <w:p w:rsidR="00267B24" w:rsidRPr="00A637B3" w:rsidRDefault="00267B24" w:rsidP="00790482">
            <w:pPr>
              <w:snapToGrid w:val="0"/>
              <w:ind w:leftChars="5" w:left="10" w:right="1"/>
              <w:jc w:val="center"/>
              <w:rPr>
                <w:sz w:val="21"/>
                <w:szCs w:val="21"/>
              </w:rPr>
            </w:pPr>
          </w:p>
        </w:tc>
        <w:tc>
          <w:tcPr>
            <w:tcW w:w="714" w:type="pct"/>
            <w:tcBorders>
              <w:top w:val="nil"/>
            </w:tcBorders>
            <w:vAlign w:val="center"/>
          </w:tcPr>
          <w:p w:rsidR="00267B24" w:rsidRPr="00A637B3" w:rsidRDefault="00267B24" w:rsidP="00790482">
            <w:pPr>
              <w:pStyle w:val="TableParagraph"/>
              <w:snapToGrid w:val="0"/>
              <w:ind w:leftChars="5" w:left="10" w:right="1"/>
              <w:jc w:val="center"/>
              <w:rPr>
                <w:rFonts w:ascii="Times New Roman"/>
                <w:sz w:val="21"/>
                <w:szCs w:val="21"/>
              </w:rPr>
            </w:pPr>
          </w:p>
        </w:tc>
        <w:tc>
          <w:tcPr>
            <w:tcW w:w="582" w:type="pct"/>
            <w:tcBorders>
              <w:top w:val="nil"/>
            </w:tcBorders>
            <w:vAlign w:val="center"/>
          </w:tcPr>
          <w:p w:rsidR="00267B24" w:rsidRPr="00A637B3" w:rsidRDefault="00267B24" w:rsidP="00790482">
            <w:pPr>
              <w:pStyle w:val="TableParagraph"/>
              <w:snapToGrid w:val="0"/>
              <w:ind w:leftChars="5" w:left="10" w:right="1"/>
              <w:jc w:val="center"/>
              <w:rPr>
                <w:sz w:val="21"/>
                <w:szCs w:val="21"/>
                <w:highlight w:val="yellow"/>
              </w:rPr>
            </w:pPr>
          </w:p>
        </w:tc>
        <w:tc>
          <w:tcPr>
            <w:tcW w:w="2247" w:type="pct"/>
            <w:vMerge/>
            <w:tcBorders>
              <w:top w:val="nil"/>
            </w:tcBorders>
            <w:vAlign w:val="center"/>
          </w:tcPr>
          <w:p w:rsidR="00267B24" w:rsidRPr="00A637B3" w:rsidRDefault="00267B24" w:rsidP="00790482">
            <w:pPr>
              <w:snapToGrid w:val="0"/>
              <w:jc w:val="left"/>
              <w:rPr>
                <w:sz w:val="21"/>
                <w:szCs w:val="21"/>
              </w:rPr>
            </w:pPr>
          </w:p>
        </w:tc>
      </w:tr>
      <w:tr w:rsidR="00267B24" w:rsidRPr="00A637B3" w:rsidTr="00AE4E6F">
        <w:trPr>
          <w:trHeight w:val="492"/>
        </w:trPr>
        <w:tc>
          <w:tcPr>
            <w:tcW w:w="330" w:type="pct"/>
            <w:vMerge w:val="restart"/>
          </w:tcPr>
          <w:p w:rsidR="00267B24" w:rsidRPr="00A637B3" w:rsidRDefault="00267B24" w:rsidP="00790482">
            <w:pPr>
              <w:pStyle w:val="TableParagraph"/>
              <w:snapToGrid w:val="0"/>
              <w:spacing w:beforeLines="10" w:before="31" w:afterLines="10" w:after="31"/>
              <w:ind w:left="134"/>
              <w:rPr>
                <w:sz w:val="21"/>
                <w:szCs w:val="21"/>
              </w:rPr>
            </w:pPr>
            <w:r w:rsidRPr="00A637B3">
              <w:rPr>
                <w:sz w:val="21"/>
                <w:szCs w:val="21"/>
              </w:rPr>
              <w:t>毕业</w:t>
            </w:r>
          </w:p>
          <w:p w:rsidR="00267B24" w:rsidRPr="00A637B3" w:rsidRDefault="00267B24" w:rsidP="00790482">
            <w:pPr>
              <w:pStyle w:val="TableParagraph"/>
              <w:snapToGrid w:val="0"/>
              <w:spacing w:beforeLines="10" w:before="31" w:afterLines="10" w:after="31"/>
              <w:ind w:left="134" w:right="124"/>
              <w:jc w:val="both"/>
              <w:rPr>
                <w:sz w:val="21"/>
                <w:szCs w:val="21"/>
              </w:rPr>
            </w:pPr>
            <w:r w:rsidRPr="00A637B3">
              <w:rPr>
                <w:sz w:val="21"/>
                <w:szCs w:val="21"/>
              </w:rPr>
              <w:t>要求达成度评价</w:t>
            </w:r>
          </w:p>
        </w:tc>
        <w:tc>
          <w:tcPr>
            <w:tcW w:w="673" w:type="pct"/>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课程达成</w:t>
            </w:r>
          </w:p>
          <w:p w:rsidR="00267B24" w:rsidRPr="00A637B3" w:rsidRDefault="00267B24" w:rsidP="00790482">
            <w:pPr>
              <w:pStyle w:val="TableParagraph"/>
              <w:snapToGrid w:val="0"/>
              <w:ind w:leftChars="5" w:left="10" w:right="1"/>
              <w:jc w:val="center"/>
              <w:rPr>
                <w:sz w:val="21"/>
                <w:szCs w:val="21"/>
              </w:rPr>
            </w:pPr>
            <w:r w:rsidRPr="00A637B3">
              <w:rPr>
                <w:sz w:val="21"/>
                <w:szCs w:val="21"/>
              </w:rPr>
              <w:t>度评价</w:t>
            </w:r>
          </w:p>
        </w:tc>
        <w:tc>
          <w:tcPr>
            <w:tcW w:w="454" w:type="pct"/>
            <w:vAlign w:val="center"/>
          </w:tcPr>
          <w:p w:rsidR="00267B24" w:rsidRPr="00A637B3" w:rsidRDefault="00267B24" w:rsidP="00790482">
            <w:pPr>
              <w:pStyle w:val="TableParagraph"/>
              <w:snapToGrid w:val="0"/>
              <w:ind w:leftChars="5" w:left="10" w:right="1"/>
              <w:jc w:val="center"/>
              <w:rPr>
                <w:sz w:val="21"/>
                <w:szCs w:val="21"/>
                <w:lang w:eastAsia="zh-CN"/>
              </w:rPr>
            </w:pPr>
            <w:r w:rsidRPr="00A637B3">
              <w:rPr>
                <w:sz w:val="21"/>
                <w:szCs w:val="21"/>
                <w:lang w:eastAsia="zh-CN"/>
              </w:rPr>
              <w:t>专业教学工</w:t>
            </w:r>
          </w:p>
          <w:p w:rsidR="00267B24" w:rsidRPr="00A637B3" w:rsidRDefault="00267B24" w:rsidP="00790482">
            <w:pPr>
              <w:pStyle w:val="TableParagraph"/>
              <w:snapToGrid w:val="0"/>
              <w:ind w:leftChars="5" w:left="10" w:right="1"/>
              <w:jc w:val="center"/>
              <w:rPr>
                <w:sz w:val="21"/>
                <w:szCs w:val="21"/>
                <w:lang w:eastAsia="zh-CN"/>
              </w:rPr>
            </w:pPr>
            <w:r w:rsidRPr="00A637B3">
              <w:rPr>
                <w:sz w:val="21"/>
                <w:szCs w:val="21"/>
                <w:lang w:eastAsia="zh-CN"/>
              </w:rPr>
              <w:t>作指导小组</w:t>
            </w:r>
          </w:p>
        </w:tc>
        <w:tc>
          <w:tcPr>
            <w:tcW w:w="714" w:type="pct"/>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每学期</w:t>
            </w:r>
          </w:p>
        </w:tc>
        <w:tc>
          <w:tcPr>
            <w:tcW w:w="582" w:type="pct"/>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达成度评</w:t>
            </w:r>
          </w:p>
          <w:p w:rsidR="00267B24" w:rsidRPr="00A637B3" w:rsidRDefault="00267B24" w:rsidP="00790482">
            <w:pPr>
              <w:pStyle w:val="TableParagraph"/>
              <w:snapToGrid w:val="0"/>
              <w:ind w:leftChars="5" w:left="10" w:right="1"/>
              <w:jc w:val="center"/>
              <w:rPr>
                <w:sz w:val="21"/>
                <w:szCs w:val="21"/>
              </w:rPr>
            </w:pPr>
            <w:r w:rsidRPr="00A637B3">
              <w:rPr>
                <w:sz w:val="21"/>
                <w:szCs w:val="21"/>
              </w:rPr>
              <w:t>价</w:t>
            </w:r>
          </w:p>
        </w:tc>
        <w:tc>
          <w:tcPr>
            <w:tcW w:w="2247" w:type="pct"/>
            <w:vAlign w:val="center"/>
          </w:tcPr>
          <w:p w:rsidR="00267B24" w:rsidRPr="00A637B3" w:rsidRDefault="00267B24" w:rsidP="00790482">
            <w:pPr>
              <w:pStyle w:val="TableParagraph"/>
              <w:snapToGrid w:val="0"/>
              <w:ind w:left="108"/>
              <w:rPr>
                <w:sz w:val="21"/>
                <w:szCs w:val="21"/>
                <w:lang w:eastAsia="zh-CN"/>
              </w:rPr>
            </w:pPr>
            <w:r w:rsidRPr="00A637B3">
              <w:rPr>
                <w:sz w:val="21"/>
                <w:szCs w:val="21"/>
                <w:lang w:eastAsia="zh-CN"/>
              </w:rPr>
              <w:t>通过课程目标达成度计算与评价，分析课程教学存在问题，并对其进行分析，提出改进措施</w:t>
            </w:r>
          </w:p>
        </w:tc>
      </w:tr>
      <w:tr w:rsidR="00267B24" w:rsidRPr="00A637B3" w:rsidTr="00AE4E6F">
        <w:trPr>
          <w:trHeight w:val="719"/>
        </w:trPr>
        <w:tc>
          <w:tcPr>
            <w:tcW w:w="330" w:type="pct"/>
            <w:vMerge/>
          </w:tcPr>
          <w:p w:rsidR="00267B24" w:rsidRPr="00A637B3" w:rsidRDefault="00267B24" w:rsidP="00790482">
            <w:pPr>
              <w:snapToGrid w:val="0"/>
              <w:spacing w:beforeLines="10" w:before="31" w:afterLines="10" w:after="31"/>
              <w:rPr>
                <w:sz w:val="21"/>
                <w:szCs w:val="21"/>
                <w:lang w:eastAsia="zh-CN"/>
              </w:rPr>
            </w:pPr>
          </w:p>
        </w:tc>
        <w:tc>
          <w:tcPr>
            <w:tcW w:w="673" w:type="pct"/>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毕业要求达成度评</w:t>
            </w:r>
          </w:p>
          <w:p w:rsidR="00267B24" w:rsidRPr="00A637B3" w:rsidRDefault="00267B24" w:rsidP="00790482">
            <w:pPr>
              <w:pStyle w:val="TableParagraph"/>
              <w:snapToGrid w:val="0"/>
              <w:ind w:leftChars="5" w:left="10" w:right="1"/>
              <w:jc w:val="center"/>
              <w:rPr>
                <w:sz w:val="21"/>
                <w:szCs w:val="21"/>
              </w:rPr>
            </w:pPr>
            <w:r w:rsidRPr="00A637B3">
              <w:rPr>
                <w:sz w:val="21"/>
                <w:szCs w:val="21"/>
              </w:rPr>
              <w:t>价</w:t>
            </w:r>
          </w:p>
        </w:tc>
        <w:tc>
          <w:tcPr>
            <w:tcW w:w="454" w:type="pct"/>
            <w:vAlign w:val="center"/>
          </w:tcPr>
          <w:p w:rsidR="00267B24" w:rsidRPr="00A637B3" w:rsidRDefault="00267B24" w:rsidP="00790482">
            <w:pPr>
              <w:pStyle w:val="TableParagraph"/>
              <w:snapToGrid w:val="0"/>
              <w:ind w:leftChars="5" w:left="10" w:right="1"/>
              <w:jc w:val="center"/>
              <w:rPr>
                <w:sz w:val="21"/>
                <w:szCs w:val="21"/>
                <w:lang w:eastAsia="zh-CN"/>
              </w:rPr>
            </w:pPr>
            <w:r w:rsidRPr="00A637B3">
              <w:rPr>
                <w:sz w:val="21"/>
                <w:szCs w:val="21"/>
                <w:lang w:eastAsia="zh-CN"/>
              </w:rPr>
              <w:t>专业教学工作指导小组</w:t>
            </w:r>
          </w:p>
        </w:tc>
        <w:tc>
          <w:tcPr>
            <w:tcW w:w="714" w:type="pct"/>
            <w:vAlign w:val="center"/>
          </w:tcPr>
          <w:p w:rsidR="00267B24" w:rsidRPr="00A637B3" w:rsidRDefault="00267B24" w:rsidP="00790482">
            <w:pPr>
              <w:pStyle w:val="TableParagraph"/>
              <w:snapToGrid w:val="0"/>
              <w:ind w:leftChars="5" w:left="10" w:right="1"/>
              <w:jc w:val="center"/>
              <w:rPr>
                <w:b/>
                <w:sz w:val="21"/>
                <w:szCs w:val="21"/>
                <w:lang w:eastAsia="zh-CN"/>
              </w:rPr>
            </w:pPr>
          </w:p>
          <w:p w:rsidR="00267B24" w:rsidRPr="00A637B3" w:rsidRDefault="00267B24" w:rsidP="00790482">
            <w:pPr>
              <w:pStyle w:val="TableParagraph"/>
              <w:snapToGrid w:val="0"/>
              <w:ind w:leftChars="5" w:left="10" w:right="1"/>
              <w:jc w:val="center"/>
              <w:rPr>
                <w:sz w:val="21"/>
                <w:szCs w:val="21"/>
              </w:rPr>
            </w:pPr>
            <w:r w:rsidRPr="00A637B3">
              <w:rPr>
                <w:sz w:val="21"/>
                <w:szCs w:val="21"/>
              </w:rPr>
              <w:t>每年</w:t>
            </w:r>
          </w:p>
        </w:tc>
        <w:tc>
          <w:tcPr>
            <w:tcW w:w="582" w:type="pct"/>
            <w:vAlign w:val="center"/>
          </w:tcPr>
          <w:p w:rsidR="00267B24" w:rsidRPr="00A637B3" w:rsidRDefault="00267B24" w:rsidP="00790482">
            <w:pPr>
              <w:pStyle w:val="TableParagraph"/>
              <w:snapToGrid w:val="0"/>
              <w:ind w:leftChars="5" w:left="279" w:right="1" w:hanging="269"/>
              <w:jc w:val="center"/>
              <w:rPr>
                <w:sz w:val="21"/>
                <w:szCs w:val="21"/>
              </w:rPr>
            </w:pPr>
            <w:r w:rsidRPr="00A637B3">
              <w:rPr>
                <w:sz w:val="21"/>
                <w:szCs w:val="21"/>
              </w:rPr>
              <w:t>达成度评价</w:t>
            </w:r>
          </w:p>
        </w:tc>
        <w:tc>
          <w:tcPr>
            <w:tcW w:w="2247" w:type="pct"/>
            <w:vAlign w:val="center"/>
          </w:tcPr>
          <w:p w:rsidR="00267B24" w:rsidRPr="00A637B3" w:rsidRDefault="00267B24" w:rsidP="00790482">
            <w:pPr>
              <w:pStyle w:val="TableParagraph"/>
              <w:snapToGrid w:val="0"/>
              <w:ind w:left="108" w:right="95"/>
              <w:rPr>
                <w:sz w:val="21"/>
                <w:szCs w:val="21"/>
                <w:lang w:eastAsia="zh-CN"/>
              </w:rPr>
            </w:pPr>
            <w:r w:rsidRPr="00A637B3">
              <w:rPr>
                <w:sz w:val="21"/>
                <w:szCs w:val="21"/>
                <w:lang w:eastAsia="zh-CN"/>
              </w:rPr>
              <w:t>通过毕业要求达成度计算与评价，分析各项毕业要求指标点达成过程中存在的问题，对支撑该指标点的各教学环节提出改进意见</w:t>
            </w:r>
          </w:p>
        </w:tc>
      </w:tr>
      <w:tr w:rsidR="00267B24" w:rsidRPr="00A637B3" w:rsidTr="00AE4E6F">
        <w:trPr>
          <w:trHeight w:val="959"/>
        </w:trPr>
        <w:tc>
          <w:tcPr>
            <w:tcW w:w="330" w:type="pct"/>
            <w:vMerge/>
          </w:tcPr>
          <w:p w:rsidR="00267B24" w:rsidRPr="00A637B3" w:rsidRDefault="00267B24" w:rsidP="00790482">
            <w:pPr>
              <w:snapToGrid w:val="0"/>
              <w:spacing w:beforeLines="10" w:before="31" w:afterLines="10" w:after="31"/>
              <w:rPr>
                <w:sz w:val="21"/>
                <w:szCs w:val="21"/>
                <w:lang w:eastAsia="zh-CN"/>
              </w:rPr>
            </w:pPr>
          </w:p>
        </w:tc>
        <w:tc>
          <w:tcPr>
            <w:tcW w:w="673" w:type="pct"/>
            <w:vAlign w:val="center"/>
          </w:tcPr>
          <w:p w:rsidR="00267B24" w:rsidRPr="00A637B3" w:rsidRDefault="00267B24" w:rsidP="00790482">
            <w:pPr>
              <w:pStyle w:val="TableParagraph"/>
              <w:snapToGrid w:val="0"/>
              <w:ind w:leftChars="5" w:left="10" w:right="1"/>
              <w:jc w:val="center"/>
              <w:rPr>
                <w:sz w:val="21"/>
                <w:szCs w:val="21"/>
                <w:lang w:eastAsia="zh-CN"/>
              </w:rPr>
            </w:pPr>
            <w:r w:rsidRPr="00A637B3">
              <w:rPr>
                <w:sz w:val="21"/>
                <w:szCs w:val="21"/>
                <w:lang w:eastAsia="zh-CN"/>
              </w:rPr>
              <w:t>应届毕业生毕业要求达成情</w:t>
            </w:r>
          </w:p>
          <w:p w:rsidR="00267B24" w:rsidRPr="00A637B3" w:rsidRDefault="00267B24" w:rsidP="00790482">
            <w:pPr>
              <w:pStyle w:val="TableParagraph"/>
              <w:snapToGrid w:val="0"/>
              <w:ind w:leftChars="5" w:left="10" w:right="1"/>
              <w:jc w:val="center"/>
              <w:rPr>
                <w:sz w:val="21"/>
                <w:szCs w:val="21"/>
              </w:rPr>
            </w:pPr>
            <w:r w:rsidRPr="00A637B3">
              <w:rPr>
                <w:sz w:val="21"/>
                <w:szCs w:val="21"/>
              </w:rPr>
              <w:t>况评价</w:t>
            </w:r>
          </w:p>
        </w:tc>
        <w:tc>
          <w:tcPr>
            <w:tcW w:w="454" w:type="pct"/>
            <w:vAlign w:val="center"/>
          </w:tcPr>
          <w:p w:rsidR="00267B24" w:rsidRPr="00A637B3" w:rsidRDefault="00267B24" w:rsidP="00790482">
            <w:pPr>
              <w:pStyle w:val="TableParagraph"/>
              <w:snapToGrid w:val="0"/>
              <w:ind w:leftChars="5" w:left="10" w:right="1"/>
              <w:jc w:val="center"/>
              <w:rPr>
                <w:b/>
                <w:sz w:val="21"/>
                <w:szCs w:val="21"/>
                <w:lang w:eastAsia="zh-CN"/>
              </w:rPr>
            </w:pPr>
          </w:p>
          <w:p w:rsidR="00267B24" w:rsidRPr="00A637B3" w:rsidRDefault="00267B24" w:rsidP="00790482">
            <w:pPr>
              <w:pStyle w:val="TableParagraph"/>
              <w:snapToGrid w:val="0"/>
              <w:ind w:leftChars="5" w:left="10" w:right="1"/>
              <w:jc w:val="center"/>
              <w:rPr>
                <w:sz w:val="21"/>
                <w:szCs w:val="21"/>
                <w:lang w:eastAsia="zh-CN"/>
              </w:rPr>
            </w:pPr>
            <w:r w:rsidRPr="00A637B3">
              <w:rPr>
                <w:sz w:val="21"/>
                <w:szCs w:val="21"/>
                <w:lang w:eastAsia="zh-CN"/>
              </w:rPr>
              <w:t>专业教学工作指导小组</w:t>
            </w:r>
          </w:p>
        </w:tc>
        <w:tc>
          <w:tcPr>
            <w:tcW w:w="714" w:type="pct"/>
            <w:vAlign w:val="center"/>
          </w:tcPr>
          <w:p w:rsidR="00267B24" w:rsidRPr="00A637B3" w:rsidRDefault="00267B24" w:rsidP="00790482">
            <w:pPr>
              <w:pStyle w:val="TableParagraph"/>
              <w:snapToGrid w:val="0"/>
              <w:ind w:leftChars="5" w:left="10" w:right="1"/>
              <w:jc w:val="center"/>
              <w:rPr>
                <w:b/>
                <w:sz w:val="21"/>
                <w:szCs w:val="21"/>
                <w:lang w:eastAsia="zh-CN"/>
              </w:rPr>
            </w:pPr>
          </w:p>
          <w:p w:rsidR="00267B24" w:rsidRPr="00A637B3" w:rsidRDefault="00267B24" w:rsidP="00790482">
            <w:pPr>
              <w:pStyle w:val="TableParagraph"/>
              <w:snapToGrid w:val="0"/>
              <w:ind w:leftChars="5" w:left="10" w:right="1"/>
              <w:jc w:val="center"/>
              <w:rPr>
                <w:sz w:val="21"/>
                <w:szCs w:val="21"/>
              </w:rPr>
            </w:pPr>
            <w:r w:rsidRPr="00A637B3">
              <w:rPr>
                <w:sz w:val="21"/>
                <w:szCs w:val="21"/>
              </w:rPr>
              <w:t>每年</w:t>
            </w:r>
          </w:p>
        </w:tc>
        <w:tc>
          <w:tcPr>
            <w:tcW w:w="582" w:type="pc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sz w:val="21"/>
                <w:szCs w:val="21"/>
              </w:rPr>
            </w:pPr>
            <w:r w:rsidRPr="00A637B3">
              <w:rPr>
                <w:sz w:val="21"/>
                <w:szCs w:val="21"/>
              </w:rPr>
              <w:t>调查问卷</w:t>
            </w:r>
          </w:p>
        </w:tc>
        <w:tc>
          <w:tcPr>
            <w:tcW w:w="2247" w:type="pct"/>
            <w:vAlign w:val="center"/>
          </w:tcPr>
          <w:p w:rsidR="00267B24" w:rsidRPr="00A637B3" w:rsidRDefault="00267B24" w:rsidP="00790482">
            <w:pPr>
              <w:pStyle w:val="TableParagraph"/>
              <w:snapToGrid w:val="0"/>
              <w:ind w:left="108" w:right="95"/>
              <w:rPr>
                <w:sz w:val="21"/>
                <w:szCs w:val="21"/>
                <w:lang w:eastAsia="zh-CN"/>
              </w:rPr>
            </w:pPr>
            <w:r w:rsidRPr="00A637B3">
              <w:rPr>
                <w:sz w:val="21"/>
                <w:szCs w:val="21"/>
                <w:lang w:eastAsia="zh-CN"/>
              </w:rPr>
              <w:t>通过应届毕业生毕业前的毕业要求达成情况评价，了解毕业生毕业要求达成情况。针对评价结果，分析各毕业要求指标点，将问题落实到各课程目标并分析原因，以促进毕业要求的持续改进</w:t>
            </w:r>
          </w:p>
        </w:tc>
      </w:tr>
      <w:tr w:rsidR="00267B24" w:rsidRPr="00A637B3" w:rsidTr="00AE4E6F">
        <w:trPr>
          <w:trHeight w:val="959"/>
        </w:trPr>
        <w:tc>
          <w:tcPr>
            <w:tcW w:w="330" w:type="pct"/>
            <w:vMerge/>
          </w:tcPr>
          <w:p w:rsidR="00267B24" w:rsidRPr="00A637B3" w:rsidRDefault="00267B24" w:rsidP="00790482">
            <w:pPr>
              <w:snapToGrid w:val="0"/>
              <w:spacing w:beforeLines="10" w:before="31" w:afterLines="10" w:after="31"/>
              <w:rPr>
                <w:sz w:val="21"/>
                <w:szCs w:val="21"/>
                <w:lang w:eastAsia="zh-CN"/>
              </w:rPr>
            </w:pPr>
          </w:p>
        </w:tc>
        <w:tc>
          <w:tcPr>
            <w:tcW w:w="673" w:type="pct"/>
            <w:vAlign w:val="center"/>
          </w:tcPr>
          <w:p w:rsidR="00267B24" w:rsidRPr="00A637B3" w:rsidRDefault="00267B24" w:rsidP="00790482">
            <w:pPr>
              <w:pStyle w:val="TableParagraph"/>
              <w:snapToGrid w:val="0"/>
              <w:ind w:leftChars="5" w:left="10" w:right="1"/>
              <w:jc w:val="center"/>
              <w:rPr>
                <w:sz w:val="21"/>
                <w:szCs w:val="21"/>
                <w:lang w:eastAsia="zh-CN"/>
              </w:rPr>
            </w:pPr>
            <w:r w:rsidRPr="00A637B3">
              <w:rPr>
                <w:sz w:val="21"/>
                <w:szCs w:val="21"/>
                <w:lang w:eastAsia="zh-CN"/>
              </w:rPr>
              <w:t>用人单位对毕业生毕业要求</w:t>
            </w:r>
          </w:p>
          <w:p w:rsidR="00267B24" w:rsidRPr="00A637B3" w:rsidRDefault="00267B24" w:rsidP="00790482">
            <w:pPr>
              <w:pStyle w:val="TableParagraph"/>
              <w:snapToGrid w:val="0"/>
              <w:ind w:leftChars="5" w:left="10" w:right="1"/>
              <w:jc w:val="center"/>
              <w:rPr>
                <w:sz w:val="21"/>
                <w:szCs w:val="21"/>
              </w:rPr>
            </w:pPr>
            <w:r w:rsidRPr="00A637B3">
              <w:rPr>
                <w:sz w:val="21"/>
                <w:szCs w:val="21"/>
              </w:rPr>
              <w:lastRenderedPageBreak/>
              <w:t>达成评价</w:t>
            </w:r>
          </w:p>
        </w:tc>
        <w:tc>
          <w:tcPr>
            <w:tcW w:w="454" w:type="pct"/>
            <w:vAlign w:val="center"/>
          </w:tcPr>
          <w:p w:rsidR="00267B24" w:rsidRPr="00A637B3" w:rsidRDefault="00267B24" w:rsidP="00790482">
            <w:pPr>
              <w:pStyle w:val="TableParagraph"/>
              <w:snapToGrid w:val="0"/>
              <w:ind w:leftChars="5" w:left="102" w:right="1" w:hanging="92"/>
              <w:jc w:val="center"/>
              <w:rPr>
                <w:sz w:val="21"/>
                <w:szCs w:val="21"/>
              </w:rPr>
            </w:pPr>
            <w:r w:rsidRPr="00A637B3">
              <w:rPr>
                <w:sz w:val="21"/>
                <w:szCs w:val="21"/>
              </w:rPr>
              <w:lastRenderedPageBreak/>
              <w:t>校友企业联络工作组</w:t>
            </w:r>
          </w:p>
        </w:tc>
        <w:tc>
          <w:tcPr>
            <w:tcW w:w="714" w:type="pc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sz w:val="21"/>
                <w:szCs w:val="21"/>
              </w:rPr>
            </w:pPr>
            <w:r w:rsidRPr="00A637B3">
              <w:rPr>
                <w:sz w:val="21"/>
                <w:szCs w:val="21"/>
              </w:rPr>
              <w:t>每年</w:t>
            </w:r>
          </w:p>
        </w:tc>
        <w:tc>
          <w:tcPr>
            <w:tcW w:w="582" w:type="pc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sz w:val="21"/>
                <w:szCs w:val="21"/>
              </w:rPr>
            </w:pPr>
            <w:r w:rsidRPr="00A637B3">
              <w:rPr>
                <w:sz w:val="21"/>
                <w:szCs w:val="21"/>
              </w:rPr>
              <w:t>调查问卷</w:t>
            </w:r>
          </w:p>
        </w:tc>
        <w:tc>
          <w:tcPr>
            <w:tcW w:w="2247" w:type="pct"/>
            <w:vAlign w:val="center"/>
          </w:tcPr>
          <w:p w:rsidR="00267B24" w:rsidRPr="00A637B3" w:rsidRDefault="00267B24" w:rsidP="00790482">
            <w:pPr>
              <w:pStyle w:val="TableParagraph"/>
              <w:snapToGrid w:val="0"/>
              <w:ind w:left="108" w:right="95"/>
              <w:rPr>
                <w:sz w:val="21"/>
                <w:szCs w:val="21"/>
                <w:lang w:eastAsia="zh-CN"/>
              </w:rPr>
            </w:pPr>
            <w:r w:rsidRPr="00A637B3">
              <w:rPr>
                <w:sz w:val="21"/>
                <w:szCs w:val="21"/>
                <w:lang w:eastAsia="zh-CN"/>
              </w:rPr>
              <w:t>通过用人单位对毕业生的毕业要求达成度评价，了解用人单位对毕业生的毕业要求的达成度评价，分析各毕业要求指</w:t>
            </w:r>
            <w:r w:rsidRPr="00A637B3">
              <w:rPr>
                <w:sz w:val="21"/>
                <w:szCs w:val="21"/>
                <w:lang w:eastAsia="zh-CN"/>
              </w:rPr>
              <w:lastRenderedPageBreak/>
              <w:t>标点，将问题落实到各课程目标并分析原因，以促进毕业要求的持续改进</w:t>
            </w:r>
          </w:p>
        </w:tc>
      </w:tr>
      <w:tr w:rsidR="00267B24" w:rsidRPr="00A637B3" w:rsidTr="00AE4E6F">
        <w:trPr>
          <w:trHeight w:val="720"/>
        </w:trPr>
        <w:tc>
          <w:tcPr>
            <w:tcW w:w="330" w:type="pct"/>
            <w:vMerge w:val="restart"/>
          </w:tcPr>
          <w:p w:rsidR="00267B24" w:rsidRPr="00A637B3" w:rsidRDefault="00267B24" w:rsidP="00790482">
            <w:pPr>
              <w:pStyle w:val="TableParagraph"/>
              <w:snapToGrid w:val="0"/>
              <w:spacing w:beforeLines="10" w:before="31" w:afterLines="10" w:after="31"/>
              <w:rPr>
                <w:b/>
                <w:sz w:val="21"/>
                <w:szCs w:val="21"/>
                <w:lang w:eastAsia="zh-CN"/>
              </w:rPr>
            </w:pPr>
          </w:p>
          <w:p w:rsidR="00267B24" w:rsidRPr="00A637B3" w:rsidRDefault="00267B24" w:rsidP="00790482">
            <w:pPr>
              <w:pStyle w:val="TableParagraph"/>
              <w:snapToGrid w:val="0"/>
              <w:spacing w:beforeLines="10" w:before="31" w:afterLines="10" w:after="31"/>
              <w:rPr>
                <w:b/>
                <w:sz w:val="21"/>
                <w:szCs w:val="21"/>
                <w:lang w:eastAsia="zh-CN"/>
              </w:rPr>
            </w:pPr>
          </w:p>
          <w:p w:rsidR="00267B24" w:rsidRPr="00A637B3" w:rsidRDefault="00267B24" w:rsidP="00790482">
            <w:pPr>
              <w:pStyle w:val="TableParagraph"/>
              <w:snapToGrid w:val="0"/>
              <w:spacing w:beforeLines="10" w:before="31" w:afterLines="10" w:after="31"/>
              <w:rPr>
                <w:b/>
                <w:sz w:val="21"/>
                <w:szCs w:val="21"/>
                <w:lang w:eastAsia="zh-CN"/>
              </w:rPr>
            </w:pPr>
          </w:p>
          <w:p w:rsidR="00267B24" w:rsidRPr="00A637B3" w:rsidRDefault="00267B24" w:rsidP="00790482">
            <w:pPr>
              <w:pStyle w:val="TableParagraph"/>
              <w:snapToGrid w:val="0"/>
              <w:spacing w:beforeLines="10" w:before="31" w:afterLines="10" w:after="31"/>
              <w:rPr>
                <w:b/>
                <w:sz w:val="21"/>
                <w:szCs w:val="21"/>
                <w:lang w:eastAsia="zh-CN"/>
              </w:rPr>
            </w:pPr>
          </w:p>
          <w:p w:rsidR="00267B24" w:rsidRPr="00A637B3" w:rsidRDefault="00267B24" w:rsidP="00790482">
            <w:pPr>
              <w:pStyle w:val="TableParagraph"/>
              <w:snapToGrid w:val="0"/>
              <w:spacing w:beforeLines="10" w:before="31" w:afterLines="10" w:after="31"/>
              <w:ind w:left="134" w:right="124"/>
              <w:jc w:val="both"/>
              <w:rPr>
                <w:sz w:val="21"/>
                <w:szCs w:val="21"/>
                <w:lang w:eastAsia="zh-CN"/>
              </w:rPr>
            </w:pPr>
            <w:r w:rsidRPr="00A637B3">
              <w:rPr>
                <w:sz w:val="21"/>
                <w:szCs w:val="21"/>
                <w:lang w:eastAsia="zh-CN"/>
              </w:rPr>
              <w:t>培养目标达成情况评价</w:t>
            </w:r>
          </w:p>
        </w:tc>
        <w:tc>
          <w:tcPr>
            <w:tcW w:w="673" w:type="pct"/>
            <w:vMerge w:val="restart"/>
            <w:vAlign w:val="center"/>
          </w:tcPr>
          <w:p w:rsidR="00267B24" w:rsidRPr="00A637B3" w:rsidRDefault="00267B24" w:rsidP="00790482">
            <w:pPr>
              <w:pStyle w:val="TableParagraph"/>
              <w:snapToGrid w:val="0"/>
              <w:ind w:leftChars="5" w:left="10" w:right="1"/>
              <w:jc w:val="center"/>
              <w:rPr>
                <w:b/>
                <w:sz w:val="21"/>
                <w:szCs w:val="21"/>
                <w:lang w:eastAsia="zh-CN"/>
              </w:rPr>
            </w:pPr>
          </w:p>
          <w:p w:rsidR="00267B24" w:rsidRPr="00A637B3" w:rsidRDefault="00267B24" w:rsidP="00790482">
            <w:pPr>
              <w:pStyle w:val="TableParagraph"/>
              <w:snapToGrid w:val="0"/>
              <w:ind w:leftChars="5" w:left="10" w:right="1"/>
              <w:jc w:val="center"/>
              <w:rPr>
                <w:b/>
                <w:sz w:val="21"/>
                <w:szCs w:val="21"/>
                <w:lang w:eastAsia="zh-CN"/>
              </w:rPr>
            </w:pPr>
          </w:p>
          <w:p w:rsidR="00267B24" w:rsidRPr="00A637B3" w:rsidRDefault="00267B24" w:rsidP="00790482">
            <w:pPr>
              <w:pStyle w:val="TableParagraph"/>
              <w:snapToGrid w:val="0"/>
              <w:ind w:leftChars="5" w:left="99" w:right="1" w:hanging="89"/>
              <w:jc w:val="center"/>
              <w:rPr>
                <w:sz w:val="21"/>
                <w:szCs w:val="21"/>
              </w:rPr>
            </w:pPr>
            <w:r w:rsidRPr="00A637B3">
              <w:rPr>
                <w:sz w:val="21"/>
                <w:szCs w:val="21"/>
              </w:rPr>
              <w:t>往届毕业生反馈</w:t>
            </w:r>
          </w:p>
        </w:tc>
        <w:tc>
          <w:tcPr>
            <w:tcW w:w="454" w:type="pct"/>
            <w:vMerge w:val="restar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2" w:right="1" w:hanging="92"/>
              <w:jc w:val="center"/>
              <w:rPr>
                <w:sz w:val="21"/>
                <w:szCs w:val="21"/>
              </w:rPr>
            </w:pPr>
            <w:r w:rsidRPr="00A637B3">
              <w:rPr>
                <w:sz w:val="21"/>
                <w:szCs w:val="21"/>
              </w:rPr>
              <w:t>校友企业联络工作组</w:t>
            </w:r>
          </w:p>
        </w:tc>
        <w:tc>
          <w:tcPr>
            <w:tcW w:w="714" w:type="pc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sz w:val="21"/>
                <w:szCs w:val="21"/>
              </w:rPr>
            </w:pPr>
            <w:r w:rsidRPr="00A637B3">
              <w:rPr>
                <w:sz w:val="21"/>
                <w:szCs w:val="21"/>
              </w:rPr>
              <w:t>每两年</w:t>
            </w:r>
          </w:p>
        </w:tc>
        <w:tc>
          <w:tcPr>
            <w:tcW w:w="582" w:type="pc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sz w:val="21"/>
                <w:szCs w:val="21"/>
              </w:rPr>
            </w:pPr>
            <w:r w:rsidRPr="00A637B3">
              <w:rPr>
                <w:sz w:val="21"/>
                <w:szCs w:val="21"/>
              </w:rPr>
              <w:t>调查问卷</w:t>
            </w:r>
          </w:p>
        </w:tc>
        <w:tc>
          <w:tcPr>
            <w:tcW w:w="2247" w:type="pct"/>
            <w:vAlign w:val="center"/>
          </w:tcPr>
          <w:p w:rsidR="00267B24" w:rsidRPr="00A637B3" w:rsidRDefault="00267B24" w:rsidP="00790482">
            <w:pPr>
              <w:pStyle w:val="TableParagraph"/>
              <w:snapToGrid w:val="0"/>
              <w:ind w:left="108" w:right="95"/>
              <w:rPr>
                <w:sz w:val="21"/>
                <w:szCs w:val="21"/>
                <w:lang w:eastAsia="zh-CN"/>
              </w:rPr>
            </w:pPr>
            <w:r w:rsidRPr="00A637B3">
              <w:rPr>
                <w:sz w:val="21"/>
                <w:szCs w:val="21"/>
                <w:lang w:eastAsia="zh-CN"/>
              </w:rPr>
              <w:t>利用问卷调查的形式开展往届毕业生跟踪调查，了解培养目标的达成情况，进一步完善本专业教学工作，改善课程设置与内容，进而达到人才培养的目的</w:t>
            </w:r>
          </w:p>
        </w:tc>
      </w:tr>
      <w:tr w:rsidR="00267B24" w:rsidRPr="00A637B3" w:rsidTr="00AE4E6F">
        <w:trPr>
          <w:trHeight w:val="721"/>
        </w:trPr>
        <w:tc>
          <w:tcPr>
            <w:tcW w:w="330" w:type="pct"/>
            <w:vMerge/>
            <w:tcBorders>
              <w:top w:val="nil"/>
            </w:tcBorders>
          </w:tcPr>
          <w:p w:rsidR="00267B24" w:rsidRPr="00A637B3" w:rsidRDefault="00267B24" w:rsidP="00790482">
            <w:pPr>
              <w:snapToGrid w:val="0"/>
              <w:spacing w:beforeLines="10" w:before="31" w:afterLines="10" w:after="31"/>
              <w:rPr>
                <w:sz w:val="21"/>
                <w:szCs w:val="21"/>
                <w:lang w:eastAsia="zh-CN"/>
              </w:rPr>
            </w:pPr>
          </w:p>
        </w:tc>
        <w:tc>
          <w:tcPr>
            <w:tcW w:w="673" w:type="pct"/>
            <w:vMerge/>
            <w:tcBorders>
              <w:top w:val="nil"/>
            </w:tcBorders>
            <w:vAlign w:val="center"/>
          </w:tcPr>
          <w:p w:rsidR="00267B24" w:rsidRPr="00A637B3" w:rsidRDefault="00267B24" w:rsidP="00790482">
            <w:pPr>
              <w:snapToGrid w:val="0"/>
              <w:ind w:leftChars="5" w:left="10" w:right="1"/>
              <w:jc w:val="center"/>
              <w:rPr>
                <w:sz w:val="21"/>
                <w:szCs w:val="21"/>
                <w:lang w:eastAsia="zh-CN"/>
              </w:rPr>
            </w:pPr>
          </w:p>
        </w:tc>
        <w:tc>
          <w:tcPr>
            <w:tcW w:w="454" w:type="pct"/>
            <w:vMerge/>
            <w:tcBorders>
              <w:top w:val="nil"/>
            </w:tcBorders>
            <w:vAlign w:val="center"/>
          </w:tcPr>
          <w:p w:rsidR="00267B24" w:rsidRPr="00A637B3" w:rsidRDefault="00267B24" w:rsidP="00790482">
            <w:pPr>
              <w:snapToGrid w:val="0"/>
              <w:ind w:leftChars="5" w:left="10" w:right="1"/>
              <w:jc w:val="center"/>
              <w:rPr>
                <w:sz w:val="21"/>
                <w:szCs w:val="21"/>
                <w:lang w:eastAsia="zh-CN"/>
              </w:rPr>
            </w:pPr>
          </w:p>
        </w:tc>
        <w:tc>
          <w:tcPr>
            <w:tcW w:w="714" w:type="pct"/>
            <w:vAlign w:val="center"/>
          </w:tcPr>
          <w:p w:rsidR="00267B24" w:rsidRPr="00A637B3" w:rsidRDefault="00267B24" w:rsidP="00790482">
            <w:pPr>
              <w:pStyle w:val="TableParagraph"/>
              <w:snapToGrid w:val="0"/>
              <w:ind w:leftChars="5" w:left="10" w:right="1"/>
              <w:jc w:val="center"/>
              <w:rPr>
                <w:b/>
                <w:sz w:val="21"/>
                <w:szCs w:val="21"/>
                <w:lang w:eastAsia="zh-CN"/>
              </w:rPr>
            </w:pPr>
          </w:p>
          <w:p w:rsidR="00267B24" w:rsidRPr="00A637B3" w:rsidRDefault="00267B24" w:rsidP="00790482">
            <w:pPr>
              <w:pStyle w:val="TableParagraph"/>
              <w:snapToGrid w:val="0"/>
              <w:ind w:leftChars="5" w:left="10" w:right="1"/>
              <w:jc w:val="center"/>
              <w:rPr>
                <w:sz w:val="21"/>
                <w:szCs w:val="21"/>
              </w:rPr>
            </w:pPr>
            <w:r w:rsidRPr="00A637B3">
              <w:rPr>
                <w:sz w:val="21"/>
                <w:szCs w:val="21"/>
              </w:rPr>
              <w:t>定期</w:t>
            </w:r>
          </w:p>
        </w:tc>
        <w:tc>
          <w:tcPr>
            <w:tcW w:w="582" w:type="pc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sz w:val="21"/>
                <w:szCs w:val="21"/>
              </w:rPr>
            </w:pPr>
            <w:r w:rsidRPr="00A637B3">
              <w:rPr>
                <w:sz w:val="21"/>
                <w:szCs w:val="21"/>
              </w:rPr>
              <w:t>座谈</w:t>
            </w:r>
          </w:p>
        </w:tc>
        <w:tc>
          <w:tcPr>
            <w:tcW w:w="2247" w:type="pct"/>
            <w:vAlign w:val="center"/>
          </w:tcPr>
          <w:p w:rsidR="00267B24" w:rsidRPr="00A637B3" w:rsidRDefault="00267B24" w:rsidP="00790482">
            <w:pPr>
              <w:pStyle w:val="TableParagraph"/>
              <w:snapToGrid w:val="0"/>
              <w:ind w:left="108" w:right="95"/>
              <w:rPr>
                <w:sz w:val="21"/>
                <w:szCs w:val="21"/>
                <w:lang w:eastAsia="zh-CN"/>
              </w:rPr>
            </w:pPr>
            <w:r w:rsidRPr="00A637B3">
              <w:rPr>
                <w:sz w:val="21"/>
                <w:szCs w:val="21"/>
                <w:lang w:eastAsia="zh-CN"/>
              </w:rPr>
              <w:t>利用招聘会、校友返校聚会等机会倾听校友建议，邀请各行业具有代表性的毕业生回校座谈，了解培养目标达成情况</w:t>
            </w:r>
          </w:p>
        </w:tc>
      </w:tr>
      <w:tr w:rsidR="00267B24" w:rsidRPr="00A637B3" w:rsidTr="00AE4E6F">
        <w:trPr>
          <w:trHeight w:val="770"/>
        </w:trPr>
        <w:tc>
          <w:tcPr>
            <w:tcW w:w="330" w:type="pct"/>
            <w:vMerge/>
            <w:tcBorders>
              <w:top w:val="nil"/>
            </w:tcBorders>
          </w:tcPr>
          <w:p w:rsidR="00267B24" w:rsidRPr="00A637B3" w:rsidRDefault="00267B24" w:rsidP="00790482">
            <w:pPr>
              <w:snapToGrid w:val="0"/>
              <w:spacing w:beforeLines="10" w:before="31" w:afterLines="10" w:after="31"/>
              <w:rPr>
                <w:sz w:val="21"/>
                <w:szCs w:val="21"/>
                <w:lang w:eastAsia="zh-CN"/>
              </w:rPr>
            </w:pPr>
          </w:p>
        </w:tc>
        <w:tc>
          <w:tcPr>
            <w:tcW w:w="673" w:type="pct"/>
            <w:vMerge w:val="restart"/>
            <w:vAlign w:val="center"/>
          </w:tcPr>
          <w:p w:rsidR="00A637B3" w:rsidRDefault="00267B24" w:rsidP="00A637B3">
            <w:pPr>
              <w:pStyle w:val="TableParagraph"/>
              <w:snapToGrid w:val="0"/>
              <w:ind w:leftChars="-80" w:left="-167" w:right="1" w:hanging="1"/>
              <w:jc w:val="center"/>
              <w:rPr>
                <w:sz w:val="21"/>
                <w:szCs w:val="21"/>
                <w:lang w:eastAsia="zh-CN"/>
              </w:rPr>
            </w:pPr>
            <w:r w:rsidRPr="00A637B3">
              <w:rPr>
                <w:sz w:val="21"/>
                <w:szCs w:val="21"/>
              </w:rPr>
              <w:t>用人单位</w:t>
            </w:r>
          </w:p>
          <w:p w:rsidR="00267B24" w:rsidRPr="00A637B3" w:rsidRDefault="00267B24" w:rsidP="00A637B3">
            <w:pPr>
              <w:pStyle w:val="TableParagraph"/>
              <w:snapToGrid w:val="0"/>
              <w:ind w:leftChars="-80" w:left="-167" w:right="1" w:hanging="1"/>
              <w:jc w:val="center"/>
              <w:rPr>
                <w:sz w:val="21"/>
                <w:szCs w:val="21"/>
              </w:rPr>
            </w:pPr>
            <w:r w:rsidRPr="00A637B3">
              <w:rPr>
                <w:sz w:val="21"/>
                <w:szCs w:val="21"/>
              </w:rPr>
              <w:t>评价</w:t>
            </w:r>
          </w:p>
        </w:tc>
        <w:tc>
          <w:tcPr>
            <w:tcW w:w="454" w:type="pct"/>
            <w:vMerge w:val="restart"/>
            <w:vAlign w:val="center"/>
          </w:tcPr>
          <w:p w:rsidR="00267B24" w:rsidRPr="00A637B3" w:rsidRDefault="00267B24" w:rsidP="00790482">
            <w:pPr>
              <w:pStyle w:val="TableParagraph"/>
              <w:snapToGrid w:val="0"/>
              <w:ind w:leftChars="5" w:left="102" w:right="1" w:hanging="92"/>
              <w:jc w:val="center"/>
              <w:rPr>
                <w:sz w:val="21"/>
                <w:szCs w:val="21"/>
              </w:rPr>
            </w:pPr>
            <w:r w:rsidRPr="00A637B3">
              <w:rPr>
                <w:sz w:val="21"/>
                <w:szCs w:val="21"/>
              </w:rPr>
              <w:t>校友企业联络工作组</w:t>
            </w:r>
          </w:p>
        </w:tc>
        <w:tc>
          <w:tcPr>
            <w:tcW w:w="714" w:type="pc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sz w:val="21"/>
                <w:szCs w:val="21"/>
              </w:rPr>
            </w:pPr>
            <w:r w:rsidRPr="00A637B3">
              <w:rPr>
                <w:sz w:val="21"/>
                <w:szCs w:val="21"/>
              </w:rPr>
              <w:t>定期</w:t>
            </w:r>
          </w:p>
        </w:tc>
        <w:tc>
          <w:tcPr>
            <w:tcW w:w="582" w:type="pct"/>
            <w:vAlign w:val="center"/>
          </w:tcPr>
          <w:p w:rsidR="00267B24" w:rsidRPr="00A637B3" w:rsidRDefault="00267B24" w:rsidP="00790482">
            <w:pPr>
              <w:pStyle w:val="TableParagraph"/>
              <w:snapToGrid w:val="0"/>
              <w:ind w:leftChars="5" w:left="10" w:right="1"/>
              <w:jc w:val="center"/>
              <w:rPr>
                <w:b/>
                <w:sz w:val="21"/>
                <w:szCs w:val="21"/>
              </w:rPr>
            </w:pPr>
          </w:p>
          <w:p w:rsidR="00267B24" w:rsidRPr="00A637B3" w:rsidRDefault="00267B24" w:rsidP="00790482">
            <w:pPr>
              <w:pStyle w:val="TableParagraph"/>
              <w:snapToGrid w:val="0"/>
              <w:ind w:leftChars="5" w:left="10" w:right="1"/>
              <w:jc w:val="center"/>
              <w:rPr>
                <w:sz w:val="21"/>
                <w:szCs w:val="21"/>
              </w:rPr>
            </w:pPr>
            <w:r w:rsidRPr="00A637B3">
              <w:rPr>
                <w:sz w:val="21"/>
                <w:szCs w:val="21"/>
              </w:rPr>
              <w:t>座谈</w:t>
            </w:r>
          </w:p>
        </w:tc>
        <w:tc>
          <w:tcPr>
            <w:tcW w:w="2247" w:type="pct"/>
            <w:vAlign w:val="center"/>
          </w:tcPr>
          <w:p w:rsidR="00267B24" w:rsidRPr="00A637B3" w:rsidRDefault="00267B24" w:rsidP="00790482">
            <w:pPr>
              <w:pStyle w:val="TableParagraph"/>
              <w:snapToGrid w:val="0"/>
              <w:ind w:left="108" w:right="95"/>
              <w:rPr>
                <w:sz w:val="21"/>
                <w:szCs w:val="21"/>
                <w:lang w:eastAsia="zh-CN"/>
              </w:rPr>
            </w:pPr>
            <w:r w:rsidRPr="00A637B3">
              <w:rPr>
                <w:sz w:val="21"/>
                <w:szCs w:val="21"/>
                <w:lang w:eastAsia="zh-CN"/>
              </w:rPr>
              <w:t>通过招聘会用人单位代表访谈、用人单位走访等，了解企业对当前毕业生培养目标的满意程度，以及培养目标的期望，促进培养目标的持续改进</w:t>
            </w:r>
          </w:p>
        </w:tc>
      </w:tr>
      <w:tr w:rsidR="00267B24" w:rsidRPr="00A637B3" w:rsidTr="00AE4E6F">
        <w:trPr>
          <w:trHeight w:val="479"/>
        </w:trPr>
        <w:tc>
          <w:tcPr>
            <w:tcW w:w="330" w:type="pct"/>
            <w:vMerge/>
            <w:tcBorders>
              <w:top w:val="nil"/>
            </w:tcBorders>
          </w:tcPr>
          <w:p w:rsidR="00267B24" w:rsidRPr="00A637B3" w:rsidRDefault="00267B24" w:rsidP="00790482">
            <w:pPr>
              <w:snapToGrid w:val="0"/>
              <w:spacing w:beforeLines="10" w:before="31" w:afterLines="10" w:after="31"/>
              <w:rPr>
                <w:sz w:val="21"/>
                <w:szCs w:val="21"/>
                <w:lang w:eastAsia="zh-CN"/>
              </w:rPr>
            </w:pPr>
          </w:p>
        </w:tc>
        <w:tc>
          <w:tcPr>
            <w:tcW w:w="673" w:type="pct"/>
            <w:vMerge/>
            <w:tcBorders>
              <w:top w:val="nil"/>
            </w:tcBorders>
            <w:vAlign w:val="center"/>
          </w:tcPr>
          <w:p w:rsidR="00267B24" w:rsidRPr="00A637B3" w:rsidRDefault="00267B24" w:rsidP="00790482">
            <w:pPr>
              <w:snapToGrid w:val="0"/>
              <w:ind w:leftChars="5" w:left="10" w:right="1"/>
              <w:jc w:val="center"/>
              <w:rPr>
                <w:sz w:val="21"/>
                <w:szCs w:val="21"/>
                <w:lang w:eastAsia="zh-CN"/>
              </w:rPr>
            </w:pPr>
          </w:p>
        </w:tc>
        <w:tc>
          <w:tcPr>
            <w:tcW w:w="454" w:type="pct"/>
            <w:vMerge/>
            <w:tcBorders>
              <w:top w:val="nil"/>
            </w:tcBorders>
            <w:vAlign w:val="center"/>
          </w:tcPr>
          <w:p w:rsidR="00267B24" w:rsidRPr="00A637B3" w:rsidRDefault="00267B24" w:rsidP="00790482">
            <w:pPr>
              <w:snapToGrid w:val="0"/>
              <w:ind w:leftChars="5" w:left="10" w:right="1"/>
              <w:jc w:val="center"/>
              <w:rPr>
                <w:sz w:val="21"/>
                <w:szCs w:val="21"/>
                <w:lang w:eastAsia="zh-CN"/>
              </w:rPr>
            </w:pPr>
          </w:p>
        </w:tc>
        <w:tc>
          <w:tcPr>
            <w:tcW w:w="714" w:type="pct"/>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不定期</w:t>
            </w:r>
          </w:p>
        </w:tc>
        <w:tc>
          <w:tcPr>
            <w:tcW w:w="582" w:type="pct"/>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座谈</w:t>
            </w:r>
          </w:p>
        </w:tc>
        <w:tc>
          <w:tcPr>
            <w:tcW w:w="2247" w:type="pct"/>
            <w:vAlign w:val="center"/>
          </w:tcPr>
          <w:p w:rsidR="00267B24" w:rsidRPr="00A637B3" w:rsidRDefault="00267B24" w:rsidP="00790482">
            <w:pPr>
              <w:pStyle w:val="TableParagraph"/>
              <w:snapToGrid w:val="0"/>
              <w:ind w:left="108"/>
              <w:rPr>
                <w:sz w:val="21"/>
                <w:szCs w:val="21"/>
                <w:lang w:eastAsia="zh-CN"/>
              </w:rPr>
            </w:pPr>
            <w:r w:rsidRPr="00A637B3">
              <w:rPr>
                <w:sz w:val="21"/>
                <w:szCs w:val="21"/>
                <w:lang w:eastAsia="zh-CN"/>
              </w:rPr>
              <w:t>通过专任教师出差、企业合作项目等机会对企业调研，了解企业对学校培养目标达成的满意程度。</w:t>
            </w:r>
          </w:p>
        </w:tc>
      </w:tr>
      <w:tr w:rsidR="00267B24" w:rsidRPr="00A637B3" w:rsidTr="00AE4E6F">
        <w:trPr>
          <w:trHeight w:val="482"/>
        </w:trPr>
        <w:tc>
          <w:tcPr>
            <w:tcW w:w="330" w:type="pct"/>
            <w:vMerge/>
            <w:tcBorders>
              <w:top w:val="nil"/>
            </w:tcBorders>
          </w:tcPr>
          <w:p w:rsidR="00267B24" w:rsidRPr="00A637B3" w:rsidRDefault="00267B24" w:rsidP="00790482">
            <w:pPr>
              <w:snapToGrid w:val="0"/>
              <w:spacing w:beforeLines="10" w:before="31" w:afterLines="10" w:after="31"/>
              <w:rPr>
                <w:sz w:val="21"/>
                <w:szCs w:val="21"/>
                <w:lang w:eastAsia="zh-CN"/>
              </w:rPr>
            </w:pPr>
          </w:p>
        </w:tc>
        <w:tc>
          <w:tcPr>
            <w:tcW w:w="673" w:type="pct"/>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企业</w:t>
            </w:r>
            <w:r w:rsidRPr="00A637B3">
              <w:rPr>
                <w:rFonts w:ascii="Times New Roman" w:eastAsia="Times New Roman"/>
                <w:sz w:val="21"/>
                <w:szCs w:val="21"/>
              </w:rPr>
              <w:t>/</w:t>
            </w:r>
            <w:r w:rsidRPr="00A637B3">
              <w:rPr>
                <w:sz w:val="21"/>
                <w:szCs w:val="21"/>
              </w:rPr>
              <w:t>行业</w:t>
            </w:r>
          </w:p>
          <w:p w:rsidR="00267B24" w:rsidRPr="00A637B3" w:rsidRDefault="00267B24" w:rsidP="00790482">
            <w:pPr>
              <w:pStyle w:val="TableParagraph"/>
              <w:snapToGrid w:val="0"/>
              <w:ind w:leftChars="5" w:left="10" w:right="1"/>
              <w:jc w:val="center"/>
              <w:rPr>
                <w:sz w:val="21"/>
                <w:szCs w:val="21"/>
              </w:rPr>
            </w:pPr>
            <w:r w:rsidRPr="00A637B3">
              <w:rPr>
                <w:sz w:val="21"/>
                <w:szCs w:val="21"/>
              </w:rPr>
              <w:t>专家评价</w:t>
            </w:r>
          </w:p>
        </w:tc>
        <w:tc>
          <w:tcPr>
            <w:tcW w:w="454" w:type="pct"/>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校友企业联</w:t>
            </w:r>
          </w:p>
          <w:p w:rsidR="00267B24" w:rsidRPr="00A637B3" w:rsidRDefault="00267B24" w:rsidP="00790482">
            <w:pPr>
              <w:pStyle w:val="TableParagraph"/>
              <w:snapToGrid w:val="0"/>
              <w:ind w:leftChars="5" w:left="10" w:right="1"/>
              <w:jc w:val="center"/>
              <w:rPr>
                <w:sz w:val="21"/>
                <w:szCs w:val="21"/>
              </w:rPr>
            </w:pPr>
            <w:r w:rsidRPr="00A637B3">
              <w:rPr>
                <w:sz w:val="21"/>
                <w:szCs w:val="21"/>
              </w:rPr>
              <w:t>络工作组</w:t>
            </w:r>
          </w:p>
        </w:tc>
        <w:tc>
          <w:tcPr>
            <w:tcW w:w="714" w:type="pct"/>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定期</w:t>
            </w:r>
          </w:p>
        </w:tc>
        <w:tc>
          <w:tcPr>
            <w:tcW w:w="582" w:type="pct"/>
            <w:vAlign w:val="center"/>
          </w:tcPr>
          <w:p w:rsidR="00267B24" w:rsidRPr="00A637B3" w:rsidRDefault="00267B24" w:rsidP="00790482">
            <w:pPr>
              <w:pStyle w:val="TableParagraph"/>
              <w:snapToGrid w:val="0"/>
              <w:ind w:leftChars="5" w:left="10" w:right="1"/>
              <w:jc w:val="center"/>
              <w:rPr>
                <w:sz w:val="21"/>
                <w:szCs w:val="21"/>
              </w:rPr>
            </w:pPr>
            <w:r w:rsidRPr="00A637B3">
              <w:rPr>
                <w:sz w:val="21"/>
                <w:szCs w:val="21"/>
              </w:rPr>
              <w:t>座谈</w:t>
            </w:r>
          </w:p>
        </w:tc>
        <w:tc>
          <w:tcPr>
            <w:tcW w:w="2247" w:type="pct"/>
            <w:vAlign w:val="center"/>
          </w:tcPr>
          <w:p w:rsidR="00267B24" w:rsidRPr="00A637B3" w:rsidRDefault="00267B24" w:rsidP="00790482">
            <w:pPr>
              <w:pStyle w:val="TableParagraph"/>
              <w:snapToGrid w:val="0"/>
              <w:ind w:left="108"/>
              <w:rPr>
                <w:sz w:val="21"/>
                <w:szCs w:val="21"/>
                <w:lang w:eastAsia="zh-CN"/>
              </w:rPr>
            </w:pPr>
            <w:r w:rsidRPr="00A637B3">
              <w:rPr>
                <w:sz w:val="21"/>
                <w:szCs w:val="21"/>
                <w:lang w:eastAsia="zh-CN"/>
              </w:rPr>
              <w:t>通过企业</w:t>
            </w:r>
            <w:r w:rsidRPr="00A637B3">
              <w:rPr>
                <w:rFonts w:ascii="Times New Roman" w:eastAsia="Times New Roman"/>
                <w:sz w:val="21"/>
                <w:szCs w:val="21"/>
                <w:lang w:eastAsia="zh-CN"/>
              </w:rPr>
              <w:t>/</w:t>
            </w:r>
            <w:r w:rsidRPr="00A637B3">
              <w:rPr>
                <w:sz w:val="21"/>
                <w:szCs w:val="21"/>
                <w:lang w:eastAsia="zh-CN"/>
              </w:rPr>
              <w:t>行业专家座谈，了解企业</w:t>
            </w:r>
            <w:r w:rsidRPr="00A637B3">
              <w:rPr>
                <w:rFonts w:ascii="Times New Roman" w:eastAsia="Times New Roman"/>
                <w:sz w:val="21"/>
                <w:szCs w:val="21"/>
                <w:lang w:eastAsia="zh-CN"/>
              </w:rPr>
              <w:t>/</w:t>
            </w:r>
            <w:r w:rsidRPr="00A637B3">
              <w:rPr>
                <w:sz w:val="21"/>
                <w:szCs w:val="21"/>
                <w:lang w:eastAsia="zh-CN"/>
              </w:rPr>
              <w:t>行业专家对当前毕业生满意度评价情况，促进培养目标的持续改进</w:t>
            </w:r>
          </w:p>
        </w:tc>
      </w:tr>
    </w:tbl>
    <w:p w:rsidR="00C34F4E" w:rsidRPr="008D15DD" w:rsidRDefault="00C34F4E" w:rsidP="00790482">
      <w:pPr>
        <w:snapToGrid w:val="0"/>
        <w:spacing w:beforeLines="10" w:before="31" w:afterLines="10" w:after="31" w:line="300" w:lineRule="auto"/>
        <w:rPr>
          <w:sz w:val="28"/>
          <w:szCs w:val="28"/>
        </w:rPr>
      </w:pPr>
      <w:bookmarkStart w:id="0" w:name="_GoBack"/>
      <w:bookmarkEnd w:id="0"/>
    </w:p>
    <w:sectPr w:rsidR="00C34F4E" w:rsidRPr="008D15DD" w:rsidSect="00790482">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750" w:rsidRDefault="00934750" w:rsidP="00731B91">
      <w:r>
        <w:separator/>
      </w:r>
    </w:p>
  </w:endnote>
  <w:endnote w:type="continuationSeparator" w:id="0">
    <w:p w:rsidR="00934750" w:rsidRDefault="00934750" w:rsidP="0073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750" w:rsidRDefault="00934750" w:rsidP="00731B91">
      <w:r>
        <w:separator/>
      </w:r>
    </w:p>
  </w:footnote>
  <w:footnote w:type="continuationSeparator" w:id="0">
    <w:p w:rsidR="00934750" w:rsidRDefault="00934750" w:rsidP="00731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DD"/>
    <w:rsid w:val="00177C67"/>
    <w:rsid w:val="001C7C4D"/>
    <w:rsid w:val="00227802"/>
    <w:rsid w:val="00267B24"/>
    <w:rsid w:val="002B3400"/>
    <w:rsid w:val="00412D6C"/>
    <w:rsid w:val="004B4B40"/>
    <w:rsid w:val="005D14E5"/>
    <w:rsid w:val="00625D40"/>
    <w:rsid w:val="006F5CDD"/>
    <w:rsid w:val="00731B91"/>
    <w:rsid w:val="00790482"/>
    <w:rsid w:val="00804272"/>
    <w:rsid w:val="008C03C4"/>
    <w:rsid w:val="008D15DD"/>
    <w:rsid w:val="008E7AC4"/>
    <w:rsid w:val="00934750"/>
    <w:rsid w:val="009D2B7B"/>
    <w:rsid w:val="00A406C2"/>
    <w:rsid w:val="00A637B3"/>
    <w:rsid w:val="00A651F0"/>
    <w:rsid w:val="00AD4454"/>
    <w:rsid w:val="00AE4E6F"/>
    <w:rsid w:val="00B12946"/>
    <w:rsid w:val="00BA3BCF"/>
    <w:rsid w:val="00C06BFF"/>
    <w:rsid w:val="00C34F4E"/>
    <w:rsid w:val="00CC2A18"/>
    <w:rsid w:val="00E05509"/>
    <w:rsid w:val="00F00AD7"/>
    <w:rsid w:val="00F5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C12C0E-0DAD-4D48-841D-BF331AC1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1"/>
    <w:qFormat/>
    <w:rsid w:val="00A637B3"/>
    <w:pPr>
      <w:keepNext/>
      <w:keepLines/>
      <w:spacing w:before="340" w:after="330" w:line="576"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15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15DD"/>
    <w:rPr>
      <w:b/>
      <w:bCs/>
    </w:rPr>
  </w:style>
  <w:style w:type="paragraph" w:styleId="a5">
    <w:name w:val="Balloon Text"/>
    <w:basedOn w:val="a"/>
    <w:link w:val="Char"/>
    <w:uiPriority w:val="99"/>
    <w:semiHidden/>
    <w:unhideWhenUsed/>
    <w:rsid w:val="008D15DD"/>
    <w:rPr>
      <w:sz w:val="18"/>
      <w:szCs w:val="18"/>
    </w:rPr>
  </w:style>
  <w:style w:type="character" w:customStyle="1" w:styleId="Char">
    <w:name w:val="批注框文本 Char"/>
    <w:basedOn w:val="a0"/>
    <w:link w:val="a5"/>
    <w:uiPriority w:val="99"/>
    <w:semiHidden/>
    <w:rsid w:val="008D15DD"/>
    <w:rPr>
      <w:sz w:val="18"/>
      <w:szCs w:val="18"/>
    </w:rPr>
  </w:style>
  <w:style w:type="paragraph" w:styleId="a6">
    <w:name w:val="List Paragraph"/>
    <w:basedOn w:val="a"/>
    <w:uiPriority w:val="1"/>
    <w:qFormat/>
    <w:rsid w:val="008D15DD"/>
    <w:pPr>
      <w:widowControl/>
      <w:ind w:left="720"/>
      <w:contextualSpacing/>
      <w:jc w:val="left"/>
    </w:pPr>
    <w:rPr>
      <w:rFonts w:ascii="Times New Roman" w:eastAsia="宋体" w:hAnsi="Times New Roman" w:cs="Times New Roman"/>
      <w:kern w:val="0"/>
      <w:sz w:val="24"/>
      <w:szCs w:val="24"/>
      <w:lang w:eastAsia="en-US"/>
    </w:rPr>
  </w:style>
  <w:style w:type="paragraph" w:styleId="a7">
    <w:name w:val="Body Text"/>
    <w:basedOn w:val="a"/>
    <w:link w:val="Char0"/>
    <w:uiPriority w:val="1"/>
    <w:unhideWhenUsed/>
    <w:qFormat/>
    <w:rsid w:val="008D15DD"/>
    <w:pPr>
      <w:spacing w:after="120"/>
    </w:pPr>
    <w:rPr>
      <w:rFonts w:ascii="Times New Roman" w:eastAsia="宋体" w:hAnsi="Times New Roman" w:cs="Times New Roman"/>
      <w:szCs w:val="20"/>
    </w:rPr>
  </w:style>
  <w:style w:type="character" w:customStyle="1" w:styleId="Char0">
    <w:name w:val="正文文本 Char"/>
    <w:basedOn w:val="a0"/>
    <w:link w:val="a7"/>
    <w:uiPriority w:val="1"/>
    <w:qFormat/>
    <w:rsid w:val="008D15DD"/>
    <w:rPr>
      <w:rFonts w:ascii="Times New Roman" w:eastAsia="宋体" w:hAnsi="Times New Roman" w:cs="Times New Roman"/>
      <w:szCs w:val="20"/>
    </w:rPr>
  </w:style>
  <w:style w:type="table" w:customStyle="1" w:styleId="TableNormal">
    <w:name w:val="Table Normal"/>
    <w:uiPriority w:val="2"/>
    <w:semiHidden/>
    <w:unhideWhenUsed/>
    <w:qFormat/>
    <w:rsid w:val="00267B2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7B24"/>
    <w:pPr>
      <w:autoSpaceDE w:val="0"/>
      <w:autoSpaceDN w:val="0"/>
      <w:jc w:val="left"/>
    </w:pPr>
    <w:rPr>
      <w:rFonts w:ascii="宋体" w:eastAsia="宋体" w:hAnsi="宋体" w:cs="宋体"/>
      <w:kern w:val="0"/>
      <w:sz w:val="22"/>
      <w:lang w:val="zh-CN" w:bidi="zh-CN"/>
    </w:rPr>
  </w:style>
  <w:style w:type="paragraph" w:styleId="a8">
    <w:name w:val="header"/>
    <w:basedOn w:val="a"/>
    <w:link w:val="Char1"/>
    <w:uiPriority w:val="99"/>
    <w:unhideWhenUsed/>
    <w:rsid w:val="00731B9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731B91"/>
    <w:rPr>
      <w:sz w:val="18"/>
      <w:szCs w:val="18"/>
    </w:rPr>
  </w:style>
  <w:style w:type="paragraph" w:styleId="a9">
    <w:name w:val="footer"/>
    <w:basedOn w:val="a"/>
    <w:link w:val="Char2"/>
    <w:uiPriority w:val="99"/>
    <w:unhideWhenUsed/>
    <w:rsid w:val="00731B91"/>
    <w:pPr>
      <w:tabs>
        <w:tab w:val="center" w:pos="4153"/>
        <w:tab w:val="right" w:pos="8306"/>
      </w:tabs>
      <w:snapToGrid w:val="0"/>
      <w:jc w:val="left"/>
    </w:pPr>
    <w:rPr>
      <w:sz w:val="18"/>
      <w:szCs w:val="18"/>
    </w:rPr>
  </w:style>
  <w:style w:type="character" w:customStyle="1" w:styleId="Char2">
    <w:name w:val="页脚 Char"/>
    <w:basedOn w:val="a0"/>
    <w:link w:val="a9"/>
    <w:uiPriority w:val="99"/>
    <w:rsid w:val="00731B91"/>
    <w:rPr>
      <w:sz w:val="18"/>
      <w:szCs w:val="18"/>
    </w:rPr>
  </w:style>
  <w:style w:type="character" w:customStyle="1" w:styleId="1Char">
    <w:name w:val="标题 1 Char"/>
    <w:basedOn w:val="a0"/>
    <w:link w:val="1"/>
    <w:uiPriority w:val="1"/>
    <w:rsid w:val="00A637B3"/>
    <w:rPr>
      <w:rFonts w:ascii="Times New Roman" w:eastAsia="宋体" w:hAnsi="Times New Roman" w:cs="Times New Roman"/>
      <w:b/>
      <w:kern w:val="44"/>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95656">
      <w:bodyDiv w:val="1"/>
      <w:marLeft w:val="0"/>
      <w:marRight w:val="0"/>
      <w:marTop w:val="0"/>
      <w:marBottom w:val="0"/>
      <w:divBdr>
        <w:top w:val="none" w:sz="0" w:space="0" w:color="auto"/>
        <w:left w:val="none" w:sz="0" w:space="0" w:color="auto"/>
        <w:bottom w:val="none" w:sz="0" w:space="0" w:color="auto"/>
        <w:right w:val="none" w:sz="0" w:space="0" w:color="auto"/>
      </w:divBdr>
      <w:divsChild>
        <w:div w:id="131321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349</Words>
  <Characters>1991</Characters>
  <Application>Microsoft Office Word</Application>
  <DocSecurity>0</DocSecurity>
  <Lines>16</Lines>
  <Paragraphs>4</Paragraphs>
  <ScaleCrop>false</ScaleCrop>
  <Company>微软中国</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20</cp:revision>
  <dcterms:created xsi:type="dcterms:W3CDTF">2020-05-25T09:13:00Z</dcterms:created>
  <dcterms:modified xsi:type="dcterms:W3CDTF">2020-07-19T08:40:00Z</dcterms:modified>
</cp:coreProperties>
</file>