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BA791C" w14:textId="528EBDDB" w:rsidR="00CD7F6B" w:rsidRPr="00CD7F6B" w:rsidRDefault="00CD7F6B" w:rsidP="00AE125F">
      <w:pPr>
        <w:jc w:val="center"/>
        <w:rPr>
          <w:rFonts w:ascii="宋体" w:eastAsia="宋体" w:hAnsi="宋体"/>
          <w:sz w:val="30"/>
          <w:szCs w:val="30"/>
        </w:rPr>
      </w:pPr>
      <w:r w:rsidRPr="00CD7F6B">
        <w:rPr>
          <w:rFonts w:ascii="宋体" w:eastAsia="宋体" w:hAnsi="宋体"/>
          <w:sz w:val="30"/>
          <w:szCs w:val="30"/>
        </w:rPr>
        <w:t>山东科技大学</w:t>
      </w:r>
      <w:r w:rsidRPr="00CD7F6B">
        <w:rPr>
          <w:rFonts w:ascii="宋体" w:eastAsia="宋体" w:hAnsi="宋体" w:hint="eastAsia"/>
          <w:sz w:val="30"/>
          <w:szCs w:val="30"/>
        </w:rPr>
        <w:t>计算机科学与</w:t>
      </w:r>
      <w:r w:rsidRPr="00CD7F6B">
        <w:rPr>
          <w:rFonts w:ascii="宋体" w:eastAsia="宋体" w:hAnsi="宋体"/>
          <w:sz w:val="30"/>
          <w:szCs w:val="30"/>
        </w:rPr>
        <w:t>工程学院</w:t>
      </w:r>
    </w:p>
    <w:p w14:paraId="14EC31FD" w14:textId="2508A7F8" w:rsidR="00CD7F6B" w:rsidRPr="00CD7F6B" w:rsidRDefault="00CD7F6B" w:rsidP="00AE125F">
      <w:pPr>
        <w:jc w:val="center"/>
        <w:rPr>
          <w:rFonts w:ascii="宋体" w:eastAsia="宋体" w:hAnsi="宋体"/>
          <w:sz w:val="30"/>
          <w:szCs w:val="30"/>
        </w:rPr>
      </w:pPr>
      <w:r w:rsidRPr="00CD7F6B">
        <w:rPr>
          <w:rFonts w:ascii="宋体" w:eastAsia="宋体" w:hAnsi="宋体"/>
          <w:sz w:val="30"/>
          <w:szCs w:val="30"/>
        </w:rPr>
        <w:t>实验室安全卫生制度</w:t>
      </w:r>
    </w:p>
    <w:p w14:paraId="5EDBED92" w14:textId="0957AD5D" w:rsidR="00CD7F6B" w:rsidRDefault="00CD7F6B" w:rsidP="00AE125F">
      <w:pPr>
        <w:jc w:val="center"/>
        <w:rPr>
          <w:rFonts w:ascii="宋体" w:eastAsia="宋体" w:hAnsi="宋体"/>
          <w:sz w:val="24"/>
          <w:szCs w:val="24"/>
        </w:rPr>
      </w:pPr>
      <w:r w:rsidRPr="00672FAE">
        <w:rPr>
          <w:rFonts w:ascii="宋体" w:eastAsia="宋体" w:hAnsi="宋体" w:hint="eastAsia"/>
          <w:color w:val="FF0000"/>
          <w:sz w:val="24"/>
          <w:szCs w:val="24"/>
        </w:rPr>
        <w:t>计算机学院教字[2016]3号</w:t>
      </w:r>
    </w:p>
    <w:p w14:paraId="44D9E107" w14:textId="77777777" w:rsidR="00AE125F" w:rsidRDefault="00CD7F6B" w:rsidP="00AE125F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CD7F6B">
        <w:rPr>
          <w:rFonts w:ascii="宋体" w:eastAsia="宋体" w:hAnsi="宋体"/>
          <w:sz w:val="24"/>
          <w:szCs w:val="24"/>
        </w:rPr>
        <w:t xml:space="preserve"> </w:t>
      </w:r>
    </w:p>
    <w:p w14:paraId="24438D8E" w14:textId="0621417C" w:rsidR="00672FAE" w:rsidRDefault="00CD7F6B" w:rsidP="00AE125F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CD7F6B">
        <w:rPr>
          <w:rFonts w:ascii="宋体" w:eastAsia="宋体" w:hAnsi="宋体"/>
          <w:sz w:val="24"/>
          <w:szCs w:val="24"/>
        </w:rPr>
        <w:t xml:space="preserve">1. 实验室的安全工作，是教学和科研工作的保证，各实验室要树立“安全第一”的观点，要经常对本室职工和学生进行安全规则的教育，重视安全技术工作。各院（系）、部分管实验室工作的院长（主任）负责此项工作。学校每学期应对实验室安全技术管理工作进行检查。 </w:t>
      </w:r>
    </w:p>
    <w:p w14:paraId="2E6DB22E" w14:textId="77777777" w:rsidR="00672FAE" w:rsidRDefault="00CD7F6B" w:rsidP="00AE125F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CD7F6B">
        <w:rPr>
          <w:rFonts w:ascii="宋体" w:eastAsia="宋体" w:hAnsi="宋体"/>
          <w:sz w:val="24"/>
          <w:szCs w:val="24"/>
        </w:rPr>
        <w:t xml:space="preserve">2. 每个实验室应设一名兼职治安保卫员(简称安全员)。安全员有权对不符合规定的操作或不利于安全的因素进行监督。有权停止有碍安全的操作。各级领导要支持安全员的工作。 </w:t>
      </w:r>
    </w:p>
    <w:p w14:paraId="4AB0C8A1" w14:textId="60B8A25A" w:rsidR="00672FAE" w:rsidRDefault="00AE125F" w:rsidP="00AE125F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CD7F6B" w:rsidRPr="00CD7F6B">
        <w:rPr>
          <w:rFonts w:ascii="宋体" w:eastAsia="宋体" w:hAnsi="宋体"/>
          <w:sz w:val="24"/>
          <w:szCs w:val="24"/>
        </w:rPr>
        <w:t>. 对违章操作，玩忽职守，忽视安全而造成失火、被盗、污染、中毒、人身重大损伤、精密、贵重、大型仪器设备损坏等重大事故，实验室要保护好现场，并立即向所在院（系）部、教务处实验管理科和保卫处报告。有关部门要及时对事故</w:t>
      </w:r>
      <w:r w:rsidR="00672FAE">
        <w:rPr>
          <w:rFonts w:ascii="宋体" w:eastAsia="宋体" w:hAnsi="宋体" w:hint="eastAsia"/>
          <w:sz w:val="24"/>
          <w:szCs w:val="24"/>
        </w:rPr>
        <w:t>做出</w:t>
      </w:r>
      <w:r w:rsidR="00CD7F6B" w:rsidRPr="00CD7F6B">
        <w:rPr>
          <w:rFonts w:ascii="宋体" w:eastAsia="宋体" w:hAnsi="宋体"/>
          <w:sz w:val="24"/>
          <w:szCs w:val="24"/>
        </w:rPr>
        <w:t xml:space="preserve">处理。对隐瞒不报、缩小或扩大事故真像者，应予严肃处理。 </w:t>
      </w:r>
    </w:p>
    <w:p w14:paraId="4FCB775A" w14:textId="46666189" w:rsidR="00672FAE" w:rsidRDefault="00AE125F" w:rsidP="00AE125F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CD7F6B" w:rsidRPr="00CD7F6B">
        <w:rPr>
          <w:rFonts w:ascii="宋体" w:eastAsia="宋体" w:hAnsi="宋体"/>
          <w:sz w:val="24"/>
          <w:szCs w:val="24"/>
        </w:rPr>
        <w:t>. 实验室使用的化学药品、易燃、易爆和剧毒危险品，要设专用库房存放，并指定专人（二人）妥善保管。领用时要严格手续，必须经实验室</w:t>
      </w:r>
      <w:r w:rsidR="00672FAE">
        <w:rPr>
          <w:rFonts w:ascii="宋体" w:eastAsia="宋体" w:hAnsi="宋体" w:hint="eastAsia"/>
          <w:sz w:val="24"/>
          <w:szCs w:val="24"/>
        </w:rPr>
        <w:t>主任</w:t>
      </w:r>
      <w:r w:rsidR="00CD7F6B" w:rsidRPr="00CD7F6B">
        <w:rPr>
          <w:rFonts w:ascii="宋体" w:eastAsia="宋体" w:hAnsi="宋体"/>
          <w:sz w:val="24"/>
          <w:szCs w:val="24"/>
        </w:rPr>
        <w:t>签署意见，方可领用。同时要有可靠的安全防范措施。</w:t>
      </w:r>
    </w:p>
    <w:p w14:paraId="0C90B094" w14:textId="0270D227" w:rsidR="00672FAE" w:rsidRDefault="00AE125F" w:rsidP="00AE125F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CD7F6B" w:rsidRPr="00CD7F6B">
        <w:rPr>
          <w:rFonts w:ascii="宋体" w:eastAsia="宋体" w:hAnsi="宋体"/>
          <w:sz w:val="24"/>
          <w:szCs w:val="24"/>
        </w:rPr>
        <w:t>. 实验使用过的有毒、有害废液及其他污物，不能乱倒，要倒入废液桶中</w:t>
      </w:r>
      <w:r w:rsidR="00AA667C">
        <w:rPr>
          <w:rFonts w:ascii="宋体" w:eastAsia="宋体" w:hAnsi="宋体" w:hint="eastAsia"/>
          <w:sz w:val="24"/>
          <w:szCs w:val="24"/>
        </w:rPr>
        <w:t>，</w:t>
      </w:r>
      <w:r w:rsidR="00CD7F6B" w:rsidRPr="00CD7F6B">
        <w:rPr>
          <w:rFonts w:ascii="宋体" w:eastAsia="宋体" w:hAnsi="宋体"/>
          <w:sz w:val="24"/>
          <w:szCs w:val="24"/>
        </w:rPr>
        <w:t xml:space="preserve">统一处理。 </w:t>
      </w:r>
    </w:p>
    <w:p w14:paraId="64DB921F" w14:textId="6BC8A082" w:rsidR="00672FAE" w:rsidRDefault="00AE125F" w:rsidP="00AE125F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CD7F6B" w:rsidRPr="00CD7F6B">
        <w:rPr>
          <w:rFonts w:ascii="宋体" w:eastAsia="宋体" w:hAnsi="宋体"/>
          <w:sz w:val="24"/>
          <w:szCs w:val="24"/>
        </w:rPr>
        <w:t>. 各种安全防范措施要准备齐全，消防器材应定点存放，不准任何人以任何借口借用或挪用。</w:t>
      </w:r>
    </w:p>
    <w:p w14:paraId="351F7BA7" w14:textId="61DDF5D0" w:rsidR="00672FAE" w:rsidRDefault="00AE125F" w:rsidP="00AE125F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7</w:t>
      </w:r>
      <w:r w:rsidR="00CD7F6B" w:rsidRPr="00CD7F6B">
        <w:rPr>
          <w:rFonts w:ascii="宋体" w:eastAsia="宋体" w:hAnsi="宋体"/>
          <w:sz w:val="24"/>
          <w:szCs w:val="24"/>
        </w:rPr>
        <w:t xml:space="preserve">. 实验室钥匙应严格管理，不得私自配制或转借他人，与本单位无关人员不经批准不得入内。 </w:t>
      </w:r>
    </w:p>
    <w:p w14:paraId="79C556D9" w14:textId="0728DF1D" w:rsidR="00672FAE" w:rsidRDefault="00AE125F" w:rsidP="00AE125F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8</w:t>
      </w:r>
      <w:r w:rsidR="00CD7F6B" w:rsidRPr="00CD7F6B">
        <w:rPr>
          <w:rFonts w:ascii="宋体" w:eastAsia="宋体" w:hAnsi="宋体"/>
          <w:sz w:val="24"/>
          <w:szCs w:val="24"/>
        </w:rPr>
        <w:t xml:space="preserve">. 下班前要严格检查水、电、门窗及贵重物品，切断电源、火源、水源，切实做好防火、防盗、防水、防爆。 </w:t>
      </w:r>
    </w:p>
    <w:p w14:paraId="110D19B9" w14:textId="25870ED7" w:rsidR="00AE125F" w:rsidRDefault="00AE125F" w:rsidP="00AE125F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9</w:t>
      </w:r>
      <w:r w:rsidR="00CD7F6B" w:rsidRPr="00CD7F6B">
        <w:rPr>
          <w:rFonts w:ascii="宋体" w:eastAsia="宋体" w:hAnsi="宋体"/>
          <w:sz w:val="24"/>
          <w:szCs w:val="24"/>
        </w:rPr>
        <w:t xml:space="preserve">. 实验室的仪器设备家具布局要符合实验工艺流程要求，摆放合理、整齐。要做到整个实验室（包括室内、走廊、楼梯、厕所等）桌面、墙面、地面、门窗、设备、无污迹、 痰迹、积灰、蛛网、杂物、严禁存放私人物品。 </w:t>
      </w:r>
    </w:p>
    <w:p w14:paraId="2F81DDE7" w14:textId="5EE8D19B" w:rsidR="00AE125F" w:rsidRDefault="00AE125F" w:rsidP="00AE125F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10</w:t>
      </w:r>
      <w:r w:rsidR="00CD7F6B" w:rsidRPr="00CD7F6B">
        <w:rPr>
          <w:rFonts w:ascii="宋体" w:eastAsia="宋体" w:hAnsi="宋体"/>
          <w:sz w:val="24"/>
          <w:szCs w:val="24"/>
        </w:rPr>
        <w:t xml:space="preserve">. 严禁在实验室内吸烟、乱扔杂物、纸屑、随地吐痰。 </w:t>
      </w:r>
    </w:p>
    <w:p w14:paraId="13B68C3E" w14:textId="10A0F159" w:rsidR="00AE125F" w:rsidRDefault="00AE125F" w:rsidP="00AE125F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11</w:t>
      </w:r>
      <w:r w:rsidR="00CD7F6B" w:rsidRPr="00CD7F6B">
        <w:rPr>
          <w:rFonts w:ascii="宋体" w:eastAsia="宋体" w:hAnsi="宋体"/>
          <w:sz w:val="24"/>
          <w:szCs w:val="24"/>
        </w:rPr>
        <w:t>. 实验室应做到每天一小扫、每周一大扫，始终保持良好的卫生环境。</w:t>
      </w:r>
    </w:p>
    <w:p w14:paraId="6B177088" w14:textId="77777777" w:rsidR="00AE125F" w:rsidRDefault="00AE125F" w:rsidP="00AE125F">
      <w:pPr>
        <w:ind w:firstLineChars="200" w:firstLine="480"/>
        <w:rPr>
          <w:rFonts w:ascii="宋体" w:eastAsia="宋体" w:hAnsi="宋体"/>
          <w:sz w:val="24"/>
          <w:szCs w:val="24"/>
        </w:rPr>
      </w:pPr>
    </w:p>
    <w:p w14:paraId="5885DBAF" w14:textId="759A9F1C" w:rsidR="00AE125F" w:rsidRDefault="00AE125F" w:rsidP="00AE125F">
      <w:pPr>
        <w:ind w:firstLineChars="200" w:firstLine="480"/>
        <w:rPr>
          <w:rFonts w:ascii="宋体" w:eastAsia="宋体" w:hAnsi="宋体"/>
          <w:sz w:val="24"/>
          <w:szCs w:val="24"/>
        </w:rPr>
      </w:pPr>
    </w:p>
    <w:p w14:paraId="47D6DFA5" w14:textId="194E9B21" w:rsidR="00AE125F" w:rsidRDefault="00AE125F" w:rsidP="00AE125F">
      <w:pPr>
        <w:ind w:firstLineChars="200" w:firstLine="480"/>
        <w:rPr>
          <w:rFonts w:ascii="宋体" w:eastAsia="宋体" w:hAnsi="宋体"/>
          <w:sz w:val="24"/>
          <w:szCs w:val="24"/>
        </w:rPr>
      </w:pPr>
    </w:p>
    <w:p w14:paraId="77A200D3" w14:textId="1D069591" w:rsidR="00AE125F" w:rsidRDefault="00AE125F" w:rsidP="00AE125F">
      <w:pPr>
        <w:ind w:firstLineChars="200" w:firstLine="480"/>
        <w:rPr>
          <w:rFonts w:ascii="宋体" w:eastAsia="宋体" w:hAnsi="宋体"/>
          <w:sz w:val="24"/>
          <w:szCs w:val="24"/>
        </w:rPr>
      </w:pPr>
    </w:p>
    <w:p w14:paraId="20A49958" w14:textId="659B8B40" w:rsidR="00AE125F" w:rsidRDefault="00AE125F" w:rsidP="00AE125F">
      <w:pPr>
        <w:ind w:firstLineChars="200" w:firstLine="480"/>
        <w:rPr>
          <w:rFonts w:ascii="宋体" w:eastAsia="宋体" w:hAnsi="宋体"/>
          <w:sz w:val="24"/>
          <w:szCs w:val="24"/>
        </w:rPr>
      </w:pPr>
    </w:p>
    <w:p w14:paraId="1B39FEA1" w14:textId="77777777" w:rsidR="00AE125F" w:rsidRDefault="00AE125F" w:rsidP="00AE125F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</w:p>
    <w:p w14:paraId="3212716D" w14:textId="10D0157D" w:rsidR="009B2F36" w:rsidRPr="00CD7F6B" w:rsidRDefault="00CD7F6B" w:rsidP="00AE125F">
      <w:pPr>
        <w:ind w:firstLineChars="1600" w:firstLine="3840"/>
        <w:rPr>
          <w:rFonts w:ascii="宋体" w:eastAsia="宋体" w:hAnsi="宋体"/>
          <w:sz w:val="24"/>
          <w:szCs w:val="24"/>
        </w:rPr>
      </w:pPr>
      <w:r w:rsidRPr="00CD7F6B">
        <w:rPr>
          <w:rFonts w:ascii="宋体" w:eastAsia="宋体" w:hAnsi="宋体"/>
          <w:sz w:val="24"/>
          <w:szCs w:val="24"/>
        </w:rPr>
        <w:t xml:space="preserve"> </w:t>
      </w:r>
      <w:r w:rsidR="00AE125F">
        <w:rPr>
          <w:rFonts w:ascii="宋体" w:eastAsia="宋体" w:hAnsi="宋体" w:hint="eastAsia"/>
          <w:sz w:val="24"/>
          <w:szCs w:val="24"/>
        </w:rPr>
        <w:t>计算机科学与工程</w:t>
      </w:r>
      <w:r w:rsidRPr="00CD7F6B">
        <w:rPr>
          <w:rFonts w:ascii="宋体" w:eastAsia="宋体" w:hAnsi="宋体"/>
          <w:sz w:val="24"/>
          <w:szCs w:val="24"/>
        </w:rPr>
        <w:t>学院实验教学中心</w:t>
      </w:r>
    </w:p>
    <w:sectPr w:rsidR="009B2F36" w:rsidRPr="00CD7F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329"/>
    <w:rsid w:val="00672FAE"/>
    <w:rsid w:val="00960329"/>
    <w:rsid w:val="009B2F36"/>
    <w:rsid w:val="00AA667C"/>
    <w:rsid w:val="00AE125F"/>
    <w:rsid w:val="00CD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513D6"/>
  <w15:chartTrackingRefBased/>
  <w15:docId w15:val="{F1836B42-A1E9-4144-B469-A91DDD729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jyh wwx</dc:creator>
  <cp:keywords/>
  <dc:description/>
  <cp:lastModifiedBy>jyh wwx</cp:lastModifiedBy>
  <cp:revision>2</cp:revision>
  <dcterms:created xsi:type="dcterms:W3CDTF">2020-04-09T01:15:00Z</dcterms:created>
  <dcterms:modified xsi:type="dcterms:W3CDTF">2020-04-09T02:00:00Z</dcterms:modified>
</cp:coreProperties>
</file>